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3BCC" w14:textId="77777777" w:rsidR="00A020F8" w:rsidRPr="00903E2A" w:rsidRDefault="00A020F8" w:rsidP="00A8424B">
      <w:pPr>
        <w:spacing w:after="0" w:line="240" w:lineRule="auto"/>
        <w:rPr>
          <w:b/>
          <w:color w:val="000000" w:themeColor="text1"/>
        </w:rPr>
      </w:pPr>
    </w:p>
    <w:p w14:paraId="5265D627" w14:textId="77777777" w:rsidR="007C5E16" w:rsidRPr="00903E2A" w:rsidRDefault="00C92D9E" w:rsidP="00092F7D">
      <w:pPr>
        <w:spacing w:after="0" w:line="240" w:lineRule="auto"/>
        <w:jc w:val="center"/>
        <w:rPr>
          <w:b/>
          <w:color w:val="000000" w:themeColor="text1"/>
        </w:rPr>
      </w:pPr>
      <w:r w:rsidRPr="00903E2A">
        <w:rPr>
          <w:b/>
          <w:color w:val="000000" w:themeColor="text1"/>
        </w:rPr>
        <w:t>UZASADNIENIE</w:t>
      </w:r>
    </w:p>
    <w:p w14:paraId="27D5763A" w14:textId="77777777" w:rsidR="00C92D9E" w:rsidRPr="00903E2A" w:rsidRDefault="00C92D9E" w:rsidP="00092F7D">
      <w:pPr>
        <w:spacing w:after="0" w:line="240" w:lineRule="auto"/>
        <w:jc w:val="center"/>
        <w:rPr>
          <w:color w:val="000000" w:themeColor="text1"/>
        </w:rPr>
      </w:pPr>
      <w:r w:rsidRPr="00903E2A">
        <w:rPr>
          <w:color w:val="000000" w:themeColor="text1"/>
        </w:rPr>
        <w:t>wynikające z art. 42 pkt 2</w:t>
      </w:r>
    </w:p>
    <w:p w14:paraId="432563AA" w14:textId="77777777" w:rsidR="00C92D9E" w:rsidRPr="00903E2A" w:rsidRDefault="00C92D9E" w:rsidP="00092F7D">
      <w:pPr>
        <w:spacing w:after="0" w:line="240" w:lineRule="auto"/>
        <w:jc w:val="center"/>
        <w:rPr>
          <w:color w:val="000000" w:themeColor="text1"/>
        </w:rPr>
      </w:pPr>
      <w:r w:rsidRPr="00903E2A">
        <w:rPr>
          <w:color w:val="000000" w:themeColor="text1"/>
        </w:rPr>
        <w:t>oraz</w:t>
      </w:r>
    </w:p>
    <w:p w14:paraId="0C6D4D5F" w14:textId="77777777" w:rsidR="00C92D9E" w:rsidRPr="00903E2A" w:rsidRDefault="00C92D9E" w:rsidP="00092F7D">
      <w:pPr>
        <w:spacing w:after="0" w:line="240" w:lineRule="auto"/>
        <w:jc w:val="center"/>
        <w:rPr>
          <w:b/>
          <w:color w:val="000000" w:themeColor="text1"/>
        </w:rPr>
      </w:pPr>
      <w:r w:rsidRPr="00903E2A">
        <w:rPr>
          <w:b/>
          <w:color w:val="000000" w:themeColor="text1"/>
        </w:rPr>
        <w:t>PODSUMOWANIE</w:t>
      </w:r>
    </w:p>
    <w:p w14:paraId="583DFC78" w14:textId="317A9435" w:rsidR="00C92D9E" w:rsidRPr="00903E2A" w:rsidRDefault="00C92D9E" w:rsidP="00092F7D">
      <w:pPr>
        <w:spacing w:after="0" w:line="240" w:lineRule="auto"/>
        <w:jc w:val="center"/>
        <w:rPr>
          <w:color w:val="000000" w:themeColor="text1"/>
        </w:rPr>
      </w:pPr>
      <w:r w:rsidRPr="00903E2A">
        <w:rPr>
          <w:color w:val="000000" w:themeColor="text1"/>
        </w:rPr>
        <w:t xml:space="preserve">wynikające z art. 55 ust. 3 ustawy z dnia 3 października 2008 r. o udostępnianiu informacji o środowisku i jego ochronie, udziale społeczeństwa w ochronie środowiska oraz o ocenach oddziaływania na środowisko </w:t>
      </w:r>
      <w:r w:rsidR="0049716B" w:rsidRPr="00903E2A">
        <w:rPr>
          <w:color w:val="000000" w:themeColor="text1"/>
        </w:rPr>
        <w:t>(Dz. U. z 20</w:t>
      </w:r>
      <w:r w:rsidR="000B02C3">
        <w:rPr>
          <w:color w:val="000000" w:themeColor="text1"/>
        </w:rPr>
        <w:t>22</w:t>
      </w:r>
      <w:r w:rsidR="00D954EB" w:rsidRPr="00903E2A">
        <w:rPr>
          <w:color w:val="000000" w:themeColor="text1"/>
        </w:rPr>
        <w:t> </w:t>
      </w:r>
      <w:r w:rsidR="0049716B" w:rsidRPr="00903E2A">
        <w:rPr>
          <w:color w:val="000000" w:themeColor="text1"/>
        </w:rPr>
        <w:t xml:space="preserve">r. poz. </w:t>
      </w:r>
      <w:r w:rsidR="000B02C3">
        <w:rPr>
          <w:color w:val="000000" w:themeColor="text1"/>
        </w:rPr>
        <w:t>1029,</w:t>
      </w:r>
      <w:r w:rsidR="009F66F6">
        <w:rPr>
          <w:color w:val="000000" w:themeColor="text1"/>
        </w:rPr>
        <w:t xml:space="preserve"> </w:t>
      </w:r>
      <w:r w:rsidR="000B02C3">
        <w:rPr>
          <w:color w:val="000000" w:themeColor="text1"/>
        </w:rPr>
        <w:t>1260, 1261,</w:t>
      </w:r>
      <w:r w:rsidR="009F66F6">
        <w:rPr>
          <w:color w:val="000000" w:themeColor="text1"/>
        </w:rPr>
        <w:t xml:space="preserve"> </w:t>
      </w:r>
      <w:r w:rsidR="000B02C3">
        <w:rPr>
          <w:color w:val="000000" w:themeColor="text1"/>
        </w:rPr>
        <w:t>1783</w:t>
      </w:r>
      <w:r w:rsidR="004C1B9E">
        <w:rPr>
          <w:color w:val="000000" w:themeColor="text1"/>
        </w:rPr>
        <w:t xml:space="preserve"> i </w:t>
      </w:r>
      <w:r w:rsidR="000B02C3">
        <w:rPr>
          <w:color w:val="000000" w:themeColor="text1"/>
        </w:rPr>
        <w:t>1846</w:t>
      </w:r>
      <w:r w:rsidR="0049716B" w:rsidRPr="00903E2A">
        <w:rPr>
          <w:color w:val="000000" w:themeColor="text1"/>
        </w:rPr>
        <w:t>)</w:t>
      </w:r>
    </w:p>
    <w:p w14:paraId="5D0B61F5" w14:textId="284ACF1E" w:rsidR="00E33537" w:rsidRPr="00903E2A" w:rsidRDefault="00E33537" w:rsidP="00092F7D">
      <w:pPr>
        <w:spacing w:after="0" w:line="240" w:lineRule="auto"/>
        <w:jc w:val="center"/>
        <w:rPr>
          <w:b/>
          <w:color w:val="000000" w:themeColor="text1"/>
        </w:rPr>
      </w:pPr>
      <w:r w:rsidRPr="00903E2A">
        <w:rPr>
          <w:b/>
          <w:color w:val="000000" w:themeColor="text1"/>
        </w:rPr>
        <w:t>do miejscowego planu zagospodarowania przestrzennego dla części obszaru miasta Łodzi</w:t>
      </w:r>
      <w:r w:rsidR="000B02C3">
        <w:rPr>
          <w:b/>
          <w:color w:val="000000" w:themeColor="text1"/>
        </w:rPr>
        <w:t xml:space="preserve"> </w:t>
      </w:r>
      <w:r w:rsidR="000B02C3" w:rsidRPr="000B02C3">
        <w:rPr>
          <w:b/>
          <w:color w:val="000000" w:themeColor="text1"/>
        </w:rPr>
        <w:t>obejmującej dolinę rzeki Sokołówki, położonej w rejonie ulic Klimatycznej i</w:t>
      </w:r>
      <w:r w:rsidR="000B02C3">
        <w:rPr>
          <w:b/>
          <w:color w:val="000000" w:themeColor="text1"/>
        </w:rPr>
        <w:t> </w:t>
      </w:r>
      <w:r w:rsidR="000B02C3" w:rsidRPr="000B02C3">
        <w:rPr>
          <w:b/>
          <w:color w:val="000000" w:themeColor="text1"/>
        </w:rPr>
        <w:t>Antoniego Książka</w:t>
      </w:r>
      <w:r w:rsidR="00B653BE" w:rsidRPr="00903E2A">
        <w:rPr>
          <w:b/>
          <w:color w:val="000000" w:themeColor="text1"/>
        </w:rPr>
        <w:t>.</w:t>
      </w:r>
    </w:p>
    <w:p w14:paraId="25180C30" w14:textId="77777777" w:rsidR="00A020F8" w:rsidRPr="00903E2A" w:rsidRDefault="00A020F8" w:rsidP="009F66F6">
      <w:pPr>
        <w:spacing w:after="0" w:line="240" w:lineRule="auto"/>
        <w:rPr>
          <w:b/>
          <w:color w:val="000000" w:themeColor="text1"/>
        </w:rPr>
      </w:pPr>
    </w:p>
    <w:p w14:paraId="269866E7" w14:textId="77777777" w:rsidR="00337C43" w:rsidRPr="00903E2A" w:rsidRDefault="00337C43" w:rsidP="00092F7D">
      <w:pPr>
        <w:spacing w:after="0" w:line="240" w:lineRule="auto"/>
        <w:jc w:val="both"/>
        <w:rPr>
          <w:b/>
          <w:color w:val="000000" w:themeColor="text1"/>
        </w:rPr>
      </w:pPr>
      <w:r w:rsidRPr="00903E2A">
        <w:rPr>
          <w:b/>
          <w:color w:val="000000" w:themeColor="text1"/>
        </w:rPr>
        <w:t>Ustalenia zawarte w prognozie oddziaływania na środowisko.</w:t>
      </w:r>
    </w:p>
    <w:p w14:paraId="3FB0811D" w14:textId="795E2739" w:rsidR="00D56E58" w:rsidRPr="00903E2A" w:rsidRDefault="00D56E58" w:rsidP="00092F7D">
      <w:pPr>
        <w:spacing w:after="0" w:line="240" w:lineRule="auto"/>
        <w:ind w:firstLine="708"/>
        <w:jc w:val="both"/>
        <w:rPr>
          <w:color w:val="000000" w:themeColor="text1"/>
        </w:rPr>
      </w:pPr>
      <w:r w:rsidRPr="00903E2A">
        <w:rPr>
          <w:color w:val="000000" w:themeColor="text1"/>
        </w:rPr>
        <w:t>Opracowanie „Prognozy oddziaływania na środowisko ustaleń projektu miejscowego planu zagospodarowania przestrzennego dla części obszaru miasta Łodzi</w:t>
      </w:r>
      <w:r w:rsidR="00816A41">
        <w:rPr>
          <w:color w:val="000000" w:themeColor="text1"/>
        </w:rPr>
        <w:t xml:space="preserve"> </w:t>
      </w:r>
      <w:bookmarkStart w:id="0" w:name="_Hlk115185008"/>
      <w:r w:rsidR="00816A41">
        <w:t xml:space="preserve">obejmującej </w:t>
      </w:r>
      <w:r w:rsidR="00816A41" w:rsidRPr="00E67FE3">
        <w:t>dolinę rzeki Sokołówki, położonej w rejonie ulic Klimatycznej i Antoniego Książka</w:t>
      </w:r>
      <w:bookmarkEnd w:id="0"/>
      <w:r w:rsidR="00E926FE" w:rsidRPr="00903E2A">
        <w:rPr>
          <w:color w:val="000000" w:themeColor="text1"/>
        </w:rPr>
        <w:t>”</w:t>
      </w:r>
      <w:r w:rsidR="00970498" w:rsidRPr="00903E2A">
        <w:rPr>
          <w:color w:val="000000" w:themeColor="text1"/>
        </w:rPr>
        <w:t xml:space="preserve"> </w:t>
      </w:r>
      <w:r w:rsidRPr="00903E2A">
        <w:rPr>
          <w:color w:val="000000" w:themeColor="text1"/>
        </w:rPr>
        <w:t xml:space="preserve">jest realizacją obowiązku </w:t>
      </w:r>
      <w:r w:rsidR="0030516D" w:rsidRPr="00903E2A">
        <w:rPr>
          <w:color w:val="000000" w:themeColor="text1"/>
        </w:rPr>
        <w:t>określonego w art. 51 ust. 1 ustawy</w:t>
      </w:r>
      <w:r w:rsidR="0069576A" w:rsidRPr="00903E2A">
        <w:rPr>
          <w:color w:val="000000" w:themeColor="text1"/>
        </w:rPr>
        <w:t xml:space="preserve"> z dnia 3 października 2008 r.</w:t>
      </w:r>
      <w:r w:rsidR="00A96727" w:rsidRPr="00903E2A">
        <w:rPr>
          <w:color w:val="000000" w:themeColor="text1"/>
        </w:rPr>
        <w:t xml:space="preserve"> o </w:t>
      </w:r>
      <w:r w:rsidR="0030516D" w:rsidRPr="00903E2A">
        <w:rPr>
          <w:color w:val="000000" w:themeColor="text1"/>
        </w:rPr>
        <w:t>udostępnianiu informacji o środowisku i jego ochronie, udziale społeczeństwa w ochronie środowiska oraz o ocenach oddziaływania na środowisko.</w:t>
      </w:r>
      <w:r w:rsidR="007B27F8" w:rsidRPr="00903E2A">
        <w:rPr>
          <w:color w:val="000000" w:themeColor="text1"/>
        </w:rPr>
        <w:t xml:space="preserve"> Zakres i stopień szczegółowości informacji wymaganych w Prognozie został uzgodnion</w:t>
      </w:r>
      <w:r w:rsidR="00A96727" w:rsidRPr="00903E2A">
        <w:rPr>
          <w:color w:val="000000" w:themeColor="text1"/>
        </w:rPr>
        <w:t>y w trybie art. 53 ww. ustawy z </w:t>
      </w:r>
      <w:r w:rsidR="007B27F8" w:rsidRPr="00903E2A">
        <w:rPr>
          <w:color w:val="000000" w:themeColor="text1"/>
        </w:rPr>
        <w:t>Regionalnym Dyrektorem Ochrony Środowiska w Łodzi (pismo z dnia</w:t>
      </w:r>
      <w:r w:rsidR="003643C8" w:rsidRPr="00903E2A">
        <w:rPr>
          <w:color w:val="000000" w:themeColor="text1"/>
        </w:rPr>
        <w:t xml:space="preserve"> </w:t>
      </w:r>
      <w:r w:rsidR="00816A41">
        <w:rPr>
          <w:color w:val="000000" w:themeColor="text1"/>
        </w:rPr>
        <w:t>20 stycznia</w:t>
      </w:r>
      <w:r w:rsidR="00E552CA" w:rsidRPr="00903E2A">
        <w:rPr>
          <w:color w:val="000000" w:themeColor="text1"/>
        </w:rPr>
        <w:t xml:space="preserve"> </w:t>
      </w:r>
      <w:r w:rsidR="003643C8" w:rsidRPr="00903E2A">
        <w:rPr>
          <w:color w:val="000000" w:themeColor="text1"/>
        </w:rPr>
        <w:t>20</w:t>
      </w:r>
      <w:r w:rsidR="00816A41">
        <w:rPr>
          <w:color w:val="000000" w:themeColor="text1"/>
        </w:rPr>
        <w:t>22</w:t>
      </w:r>
      <w:r w:rsidR="003A50E7" w:rsidRPr="00903E2A">
        <w:rPr>
          <w:color w:val="000000" w:themeColor="text1"/>
        </w:rPr>
        <w:t> </w:t>
      </w:r>
      <w:r w:rsidR="00E552CA" w:rsidRPr="00903E2A">
        <w:rPr>
          <w:color w:val="000000" w:themeColor="text1"/>
        </w:rPr>
        <w:t>r., znak: WOOŚ</w:t>
      </w:r>
      <w:r w:rsidR="00816A41">
        <w:rPr>
          <w:color w:val="000000" w:themeColor="text1"/>
        </w:rPr>
        <w:t>.411.16.2022.</w:t>
      </w:r>
      <w:r w:rsidR="009F129E" w:rsidRPr="00903E2A">
        <w:rPr>
          <w:color w:val="000000" w:themeColor="text1"/>
        </w:rPr>
        <w:t>MG</w:t>
      </w:r>
      <w:r w:rsidR="00816A41">
        <w:rPr>
          <w:color w:val="000000" w:themeColor="text1"/>
        </w:rPr>
        <w:t>w</w:t>
      </w:r>
      <w:r w:rsidR="003643C8" w:rsidRPr="00903E2A">
        <w:rPr>
          <w:color w:val="000000" w:themeColor="text1"/>
        </w:rPr>
        <w:t>)</w:t>
      </w:r>
      <w:r w:rsidR="00B90162" w:rsidRPr="00903E2A">
        <w:rPr>
          <w:color w:val="000000" w:themeColor="text1"/>
        </w:rPr>
        <w:t xml:space="preserve"> oraz Państwowym Powi</w:t>
      </w:r>
      <w:r w:rsidR="001061C5" w:rsidRPr="00903E2A">
        <w:rPr>
          <w:color w:val="000000" w:themeColor="text1"/>
        </w:rPr>
        <w:t>atowym Inspektorem Sanitarnym w </w:t>
      </w:r>
      <w:r w:rsidR="00B90162" w:rsidRPr="00903E2A">
        <w:rPr>
          <w:color w:val="000000" w:themeColor="text1"/>
        </w:rPr>
        <w:t xml:space="preserve">Łodzi (pismo z dnia </w:t>
      </w:r>
      <w:r w:rsidR="00816A41">
        <w:rPr>
          <w:color w:val="000000" w:themeColor="text1"/>
        </w:rPr>
        <w:t>1</w:t>
      </w:r>
      <w:r w:rsidR="003A50E7" w:rsidRPr="00903E2A">
        <w:rPr>
          <w:color w:val="000000" w:themeColor="text1"/>
        </w:rPr>
        <w:t>9</w:t>
      </w:r>
      <w:r w:rsidR="00FD078F" w:rsidRPr="00903E2A">
        <w:rPr>
          <w:color w:val="000000" w:themeColor="text1"/>
        </w:rPr>
        <w:t xml:space="preserve"> </w:t>
      </w:r>
      <w:r w:rsidR="00816A41">
        <w:rPr>
          <w:color w:val="000000" w:themeColor="text1"/>
        </w:rPr>
        <w:t>stycznia</w:t>
      </w:r>
      <w:r w:rsidR="003A50E7" w:rsidRPr="00903E2A">
        <w:rPr>
          <w:color w:val="000000" w:themeColor="text1"/>
        </w:rPr>
        <w:t xml:space="preserve"> 20</w:t>
      </w:r>
      <w:r w:rsidR="00816A41">
        <w:rPr>
          <w:color w:val="000000" w:themeColor="text1"/>
        </w:rPr>
        <w:t>22</w:t>
      </w:r>
      <w:r w:rsidR="00FD078F" w:rsidRPr="00903E2A">
        <w:rPr>
          <w:color w:val="000000" w:themeColor="text1"/>
        </w:rPr>
        <w:t> r., znak: P</w:t>
      </w:r>
      <w:r w:rsidR="003A50E7" w:rsidRPr="00903E2A">
        <w:rPr>
          <w:color w:val="000000" w:themeColor="text1"/>
        </w:rPr>
        <w:t>PIS</w:t>
      </w:r>
      <w:r w:rsidR="00816A41">
        <w:rPr>
          <w:color w:val="000000" w:themeColor="text1"/>
        </w:rPr>
        <w:t>.</w:t>
      </w:r>
      <w:r w:rsidR="003A50E7" w:rsidRPr="00903E2A">
        <w:rPr>
          <w:color w:val="000000" w:themeColor="text1"/>
        </w:rPr>
        <w:t>ZNS</w:t>
      </w:r>
      <w:r w:rsidR="00816A41">
        <w:rPr>
          <w:color w:val="000000" w:themeColor="text1"/>
        </w:rPr>
        <w:t>.9022.1.4.2022.24.EA</w:t>
      </w:r>
      <w:r w:rsidR="00B90162" w:rsidRPr="00903E2A">
        <w:rPr>
          <w:color w:val="000000" w:themeColor="text1"/>
        </w:rPr>
        <w:t>).</w:t>
      </w:r>
    </w:p>
    <w:p w14:paraId="7155FD2A" w14:textId="77777777" w:rsidR="00B90162" w:rsidRPr="00903E2A" w:rsidRDefault="00D37C01" w:rsidP="00092F7D">
      <w:pPr>
        <w:spacing w:after="0" w:line="240" w:lineRule="auto"/>
        <w:ind w:firstLine="708"/>
        <w:jc w:val="both"/>
        <w:rPr>
          <w:color w:val="000000" w:themeColor="text1"/>
        </w:rPr>
      </w:pPr>
      <w:r w:rsidRPr="00903E2A">
        <w:rPr>
          <w:color w:val="000000" w:themeColor="text1"/>
        </w:rPr>
        <w:t xml:space="preserve">Przedmiotem planu jest ustalenie przeznaczenia i sposobu zagospodarowania terenów zgodnie z wymogami ładu przestrzennego </w:t>
      </w:r>
      <w:r w:rsidR="00156060" w:rsidRPr="00903E2A">
        <w:rPr>
          <w:color w:val="000000" w:themeColor="text1"/>
        </w:rPr>
        <w:t>oraz realizowaną polityką przestrzenną miasta.</w:t>
      </w:r>
    </w:p>
    <w:p w14:paraId="0ADE26FA" w14:textId="77777777" w:rsidR="00174689" w:rsidRPr="00903E2A" w:rsidRDefault="009A264D" w:rsidP="00092F7D">
      <w:pPr>
        <w:spacing w:after="0" w:line="240" w:lineRule="auto"/>
        <w:ind w:firstLine="708"/>
        <w:jc w:val="both"/>
        <w:rPr>
          <w:color w:val="000000" w:themeColor="text1"/>
        </w:rPr>
      </w:pPr>
      <w:r w:rsidRPr="00903E2A">
        <w:rPr>
          <w:color w:val="000000" w:themeColor="text1"/>
        </w:rPr>
        <w:t xml:space="preserve">Celem prognozy </w:t>
      </w:r>
      <w:r w:rsidR="0069576A" w:rsidRPr="00903E2A">
        <w:rPr>
          <w:color w:val="000000" w:themeColor="text1"/>
        </w:rPr>
        <w:t>jest</w:t>
      </w:r>
      <w:r w:rsidRPr="00903E2A">
        <w:rPr>
          <w:color w:val="000000" w:themeColor="text1"/>
        </w:rPr>
        <w:t xml:space="preserve"> ocena zaproponowanych w projekcie planu </w:t>
      </w:r>
      <w:r w:rsidR="003B07E5" w:rsidRPr="00903E2A">
        <w:rPr>
          <w:color w:val="000000" w:themeColor="text1"/>
        </w:rPr>
        <w:t xml:space="preserve">ustaleń </w:t>
      </w:r>
      <w:r w:rsidR="00676F80" w:rsidRPr="00903E2A">
        <w:rPr>
          <w:color w:val="000000" w:themeColor="text1"/>
        </w:rPr>
        <w:t>w kontekście mogących się pojawić uciążliwości dla użytkowników analizowanego obszaru i jego sąsiedztwa</w:t>
      </w:r>
      <w:r w:rsidRPr="00903E2A">
        <w:rPr>
          <w:color w:val="000000" w:themeColor="text1"/>
        </w:rPr>
        <w:t xml:space="preserve">. </w:t>
      </w:r>
      <w:r w:rsidR="004357A1" w:rsidRPr="00903E2A">
        <w:rPr>
          <w:color w:val="000000" w:themeColor="text1"/>
        </w:rPr>
        <w:t>Prognoza miała za zadanie:</w:t>
      </w:r>
    </w:p>
    <w:p w14:paraId="0789FBE5" w14:textId="77777777" w:rsidR="004357A1" w:rsidRPr="00903E2A" w:rsidRDefault="004357A1" w:rsidP="00092F7D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903E2A">
        <w:rPr>
          <w:rFonts w:eastAsia="Times New Roman"/>
          <w:color w:val="000000" w:themeColor="text1"/>
          <w:lang w:eastAsia="pl-PL"/>
        </w:rPr>
        <w:t>sprawdzić, czy zostały uwzględnione uwarunkowania środowiskowe,</w:t>
      </w:r>
    </w:p>
    <w:p w14:paraId="53914713" w14:textId="77777777" w:rsidR="004357A1" w:rsidRPr="00903E2A" w:rsidRDefault="0049716B" w:rsidP="00092F7D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903E2A">
        <w:rPr>
          <w:color w:val="000000" w:themeColor="text1"/>
        </w:rPr>
        <w:t>oceni</w:t>
      </w:r>
      <w:r w:rsidR="004357A1" w:rsidRPr="00903E2A">
        <w:rPr>
          <w:color w:val="000000" w:themeColor="text1"/>
        </w:rPr>
        <w:t>ć skutki wynikające z realizacji projektowanych zamierzeń,</w:t>
      </w:r>
    </w:p>
    <w:p w14:paraId="0760774D" w14:textId="77777777" w:rsidR="004357A1" w:rsidRPr="00903E2A" w:rsidRDefault="004357A1" w:rsidP="00092F7D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903E2A">
        <w:rPr>
          <w:color w:val="000000" w:themeColor="text1"/>
        </w:rPr>
        <w:t>sprawdzić, czy przyjęte sposoby zapobiegania i ograniczania negatywnego oddziaływania na środowisko przyczyniają się do jego zmniejszenia,</w:t>
      </w:r>
    </w:p>
    <w:p w14:paraId="1ACD7ED2" w14:textId="77777777" w:rsidR="004357A1" w:rsidRPr="00903E2A" w:rsidRDefault="004357A1" w:rsidP="00092F7D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903E2A">
        <w:rPr>
          <w:color w:val="000000" w:themeColor="text1"/>
        </w:rPr>
        <w:t>sprawdzić w jakim stopniu proponowany sposób zagospodarowania może naruszać zasady prawidłowej gospodarki zasobami środowiska.</w:t>
      </w:r>
    </w:p>
    <w:p w14:paraId="5886FA75" w14:textId="77777777" w:rsidR="00174689" w:rsidRPr="00903E2A" w:rsidRDefault="00494AB5" w:rsidP="00092F7D">
      <w:pPr>
        <w:spacing w:after="0" w:line="240" w:lineRule="auto"/>
        <w:ind w:firstLine="708"/>
        <w:jc w:val="both"/>
        <w:rPr>
          <w:color w:val="000000" w:themeColor="text1"/>
        </w:rPr>
      </w:pPr>
      <w:r w:rsidRPr="00903E2A">
        <w:rPr>
          <w:color w:val="000000" w:themeColor="text1"/>
        </w:rPr>
        <w:t xml:space="preserve">Głównym celem prognozy </w:t>
      </w:r>
      <w:r w:rsidR="004B1EDD" w:rsidRPr="00903E2A">
        <w:rPr>
          <w:color w:val="000000" w:themeColor="text1"/>
        </w:rPr>
        <w:t>jest</w:t>
      </w:r>
      <w:r w:rsidRPr="00903E2A">
        <w:rPr>
          <w:color w:val="000000" w:themeColor="text1"/>
        </w:rPr>
        <w:t xml:space="preserve"> więc określenie rodzaju zagrożeń dla środowiska przyrodniczego i zdrowia ludzi jakie mogą wynikać z realizacji zapisów projektu planu zagospodarowania przestrzennego, dla którego potrzeb powstała prognoza oraz analiza </w:t>
      </w:r>
      <w:r w:rsidRPr="00903E2A">
        <w:rPr>
          <w:rFonts w:eastAsia="Times New Roman"/>
          <w:color w:val="000000" w:themeColor="text1"/>
          <w:lang w:eastAsia="pl-PL"/>
        </w:rPr>
        <w:t>metod i rozwiązań służących zmniejszeniu potencjalnych uciążliwości.</w:t>
      </w:r>
      <w:r w:rsidRPr="00903E2A">
        <w:rPr>
          <w:color w:val="000000" w:themeColor="text1"/>
        </w:rPr>
        <w:t xml:space="preserve"> </w:t>
      </w:r>
    </w:p>
    <w:p w14:paraId="52B3E8EA" w14:textId="7731A5EE" w:rsidR="007052E0" w:rsidRPr="00446D54" w:rsidRDefault="0049716B" w:rsidP="00446D54">
      <w:pPr>
        <w:spacing w:after="120"/>
        <w:ind w:firstLine="425"/>
        <w:jc w:val="both"/>
      </w:pPr>
      <w:r w:rsidRPr="00903E2A">
        <w:rPr>
          <w:color w:val="000000" w:themeColor="text1"/>
        </w:rPr>
        <w:t xml:space="preserve">Obszar planu miejscowego o powierzchni około </w:t>
      </w:r>
      <w:r w:rsidR="00816A41">
        <w:rPr>
          <w:color w:val="000000" w:themeColor="text1"/>
        </w:rPr>
        <w:t>2</w:t>
      </w:r>
      <w:r w:rsidR="00D73952" w:rsidRPr="00903E2A">
        <w:rPr>
          <w:color w:val="000000" w:themeColor="text1"/>
        </w:rPr>
        <w:t> </w:t>
      </w:r>
      <w:r w:rsidR="00875ACD" w:rsidRPr="00903E2A">
        <w:rPr>
          <w:color w:val="000000" w:themeColor="text1"/>
        </w:rPr>
        <w:t xml:space="preserve">ha </w:t>
      </w:r>
      <w:r w:rsidRPr="00903E2A">
        <w:rPr>
          <w:color w:val="000000" w:themeColor="text1"/>
        </w:rPr>
        <w:t>położony jest</w:t>
      </w:r>
      <w:r w:rsidR="00816A41">
        <w:rPr>
          <w:color w:val="000000" w:themeColor="text1"/>
        </w:rPr>
        <w:t xml:space="preserve"> </w:t>
      </w:r>
      <w:r w:rsidR="00816A41">
        <w:rPr>
          <w:color w:val="000000"/>
          <w:szCs w:val="20"/>
          <w:u w:color="000000"/>
        </w:rPr>
        <w:t>w północnej części Miasta, we wschodniej części dzielnicy Bałuty na terenie osiedla Julianów-Marysin-Rogi, w górnym biegu rzeki Sokołówki.</w:t>
      </w:r>
      <w:r w:rsidR="00816A41">
        <w:rPr>
          <w:color w:val="000000" w:themeColor="text1"/>
        </w:rPr>
        <w:t xml:space="preserve"> </w:t>
      </w:r>
      <w:r w:rsidR="007052E0">
        <w:rPr>
          <w:color w:val="000000" w:themeColor="text1"/>
        </w:rPr>
        <w:t>Obszar</w:t>
      </w:r>
      <w:r w:rsidR="00976B1D">
        <w:rPr>
          <w:color w:val="000000" w:themeColor="text1"/>
        </w:rPr>
        <w:t xml:space="preserve"> ten </w:t>
      </w:r>
      <w:r w:rsidR="007052E0">
        <w:rPr>
          <w:color w:val="000000" w:themeColor="text1"/>
        </w:rPr>
        <w:t xml:space="preserve">zlokalizowany </w:t>
      </w:r>
      <w:r w:rsidR="004C1B9E">
        <w:rPr>
          <w:color w:val="000000" w:themeColor="text1"/>
        </w:rPr>
        <w:t xml:space="preserve">jest </w:t>
      </w:r>
      <w:r w:rsidR="007052E0">
        <w:rPr>
          <w:color w:val="000000" w:themeColor="text1"/>
        </w:rPr>
        <w:t>w</w:t>
      </w:r>
      <w:r w:rsidR="004C1B9E">
        <w:rPr>
          <w:color w:val="000000" w:themeColor="text1"/>
        </w:rPr>
        <w:t xml:space="preserve"> </w:t>
      </w:r>
      <w:r w:rsidR="007052E0">
        <w:rPr>
          <w:color w:val="000000" w:themeColor="text1"/>
        </w:rPr>
        <w:t>dolinie rzecznej w</w:t>
      </w:r>
      <w:r w:rsidR="007052E0" w:rsidRPr="00903E2A">
        <w:rPr>
          <w:color w:val="000000" w:themeColor="text1"/>
        </w:rPr>
        <w:t>chodz</w:t>
      </w:r>
      <w:r w:rsidR="007052E0">
        <w:rPr>
          <w:color w:val="000000" w:themeColor="text1"/>
        </w:rPr>
        <w:t xml:space="preserve">ącej </w:t>
      </w:r>
      <w:r w:rsidR="007052E0" w:rsidRPr="00903E2A">
        <w:rPr>
          <w:color w:val="000000" w:themeColor="text1"/>
        </w:rPr>
        <w:t>w skład podstawow</w:t>
      </w:r>
      <w:r w:rsidR="007052E0">
        <w:rPr>
          <w:color w:val="000000" w:themeColor="text1"/>
        </w:rPr>
        <w:t xml:space="preserve">ego </w:t>
      </w:r>
      <w:r w:rsidR="007052E0" w:rsidRPr="00903E2A">
        <w:rPr>
          <w:color w:val="000000" w:themeColor="text1"/>
        </w:rPr>
        <w:t xml:space="preserve">systemu przyrodniczego </w:t>
      </w:r>
      <w:r w:rsidR="007052E0">
        <w:rPr>
          <w:color w:val="000000" w:themeColor="text1"/>
        </w:rPr>
        <w:t>Miasta w</w:t>
      </w:r>
      <w:r w:rsidR="00EB43F4">
        <w:rPr>
          <w:color w:val="000000" w:themeColor="text1"/>
        </w:rPr>
        <w:t> </w:t>
      </w:r>
      <w:r w:rsidR="007052E0">
        <w:rPr>
          <w:color w:val="000000" w:themeColor="text1"/>
        </w:rPr>
        <w:t>strefie zurbanizowane</w:t>
      </w:r>
      <w:r w:rsidR="00976B1D">
        <w:rPr>
          <w:color w:val="000000" w:themeColor="text1"/>
        </w:rPr>
        <w:t>j</w:t>
      </w:r>
      <w:r w:rsidR="001800B4">
        <w:rPr>
          <w:rFonts w:eastAsia="Calibri" w:cs="Calibri"/>
          <w:lang w:eastAsia="ar-SA"/>
        </w:rPr>
        <w:t>.</w:t>
      </w:r>
      <w:r w:rsidR="00EB43F4">
        <w:rPr>
          <w:rFonts w:eastAsia="Calibri" w:cs="Calibri"/>
          <w:lang w:eastAsia="ar-SA"/>
        </w:rPr>
        <w:t xml:space="preserve"> </w:t>
      </w:r>
      <w:r w:rsidR="004C1B9E">
        <w:rPr>
          <w:color w:val="000000" w:themeColor="text1"/>
        </w:rPr>
        <w:t>Jest obecnie niezabudowany</w:t>
      </w:r>
      <w:r w:rsidR="004C1B9E">
        <w:rPr>
          <w:rFonts w:eastAsia="Calibri" w:cs="Calibri"/>
          <w:lang w:eastAsia="ar-SA"/>
        </w:rPr>
        <w:t xml:space="preserve">. Teren, </w:t>
      </w:r>
      <w:r w:rsidR="00FE7E63">
        <w:rPr>
          <w:rFonts w:eastAsia="Calibri" w:cs="Calibri"/>
          <w:lang w:eastAsia="ar-SA"/>
        </w:rPr>
        <w:t>położon</w:t>
      </w:r>
      <w:r w:rsidR="001800B4">
        <w:rPr>
          <w:rFonts w:eastAsia="Calibri" w:cs="Calibri"/>
          <w:lang w:eastAsia="ar-SA"/>
        </w:rPr>
        <w:t>y</w:t>
      </w:r>
      <w:r w:rsidR="00EB43F4">
        <w:rPr>
          <w:rFonts w:eastAsia="Calibri" w:cs="Calibri"/>
          <w:lang w:eastAsia="ar-SA"/>
        </w:rPr>
        <w:t xml:space="preserve"> </w:t>
      </w:r>
      <w:r w:rsidR="004C1B9E">
        <w:rPr>
          <w:rFonts w:eastAsia="Calibri" w:cs="Calibri"/>
          <w:lang w:eastAsia="ar-SA"/>
        </w:rPr>
        <w:t xml:space="preserve">w najbliższym sąsiedztwie </w:t>
      </w:r>
      <w:r w:rsidR="00FE7E63">
        <w:rPr>
          <w:rFonts w:eastAsia="Calibri" w:cs="Calibri"/>
          <w:lang w:eastAsia="ar-SA"/>
        </w:rPr>
        <w:t>rze</w:t>
      </w:r>
      <w:r w:rsidR="004C1B9E">
        <w:rPr>
          <w:rFonts w:eastAsia="Calibri" w:cs="Calibri"/>
          <w:lang w:eastAsia="ar-SA"/>
        </w:rPr>
        <w:t>ki</w:t>
      </w:r>
      <w:r w:rsidR="00FE7E63">
        <w:rPr>
          <w:rFonts w:eastAsia="Calibri" w:cs="Calibri"/>
          <w:lang w:eastAsia="ar-SA"/>
        </w:rPr>
        <w:t xml:space="preserve"> Soko</w:t>
      </w:r>
      <w:r w:rsidR="004C1B9E">
        <w:rPr>
          <w:rFonts w:eastAsia="Calibri" w:cs="Calibri"/>
          <w:lang w:eastAsia="ar-SA"/>
        </w:rPr>
        <w:t>łówki</w:t>
      </w:r>
      <w:r w:rsidR="00FE7E63">
        <w:rPr>
          <w:rFonts w:eastAsia="Calibri" w:cs="Calibri"/>
          <w:lang w:eastAsia="ar-SA"/>
        </w:rPr>
        <w:t xml:space="preserve"> zost</w:t>
      </w:r>
      <w:r w:rsidR="004C1B9E">
        <w:rPr>
          <w:rFonts w:eastAsia="Calibri" w:cs="Calibri"/>
          <w:lang w:eastAsia="ar-SA"/>
        </w:rPr>
        <w:t>ał</w:t>
      </w:r>
      <w:r w:rsidR="00FE7E63">
        <w:rPr>
          <w:rFonts w:eastAsia="Calibri" w:cs="Calibri"/>
          <w:lang w:eastAsia="ar-SA"/>
        </w:rPr>
        <w:t xml:space="preserve"> przeznaczon</w:t>
      </w:r>
      <w:r w:rsidR="001800B4">
        <w:rPr>
          <w:rFonts w:eastAsia="Calibri" w:cs="Calibri"/>
          <w:lang w:eastAsia="ar-SA"/>
        </w:rPr>
        <w:t>y</w:t>
      </w:r>
      <w:r w:rsidR="00FE7E63">
        <w:rPr>
          <w:rFonts w:eastAsia="Calibri" w:cs="Calibri"/>
          <w:lang w:eastAsia="ar-SA"/>
        </w:rPr>
        <w:t xml:space="preserve"> na teren zieleni urządzonej</w:t>
      </w:r>
      <w:r w:rsidR="001800B4">
        <w:rPr>
          <w:rFonts w:eastAsia="Calibri" w:cs="Calibri"/>
          <w:lang w:eastAsia="ar-SA"/>
        </w:rPr>
        <w:t xml:space="preserve"> </w:t>
      </w:r>
      <w:r w:rsidR="00AA36F0">
        <w:rPr>
          <w:rFonts w:eastAsia="Calibri" w:cs="Calibri"/>
          <w:lang w:eastAsia="ar-SA"/>
        </w:rPr>
        <w:t>oznaczony symbolem 1 </w:t>
      </w:r>
      <w:r w:rsidR="001800B4">
        <w:rPr>
          <w:rFonts w:eastAsia="Calibri" w:cs="Calibri"/>
          <w:lang w:eastAsia="ar-SA"/>
        </w:rPr>
        <w:t>ZP</w:t>
      </w:r>
      <w:r w:rsidR="00FE7E63">
        <w:rPr>
          <w:rFonts w:eastAsia="Calibri" w:cs="Calibri"/>
          <w:lang w:eastAsia="ar-SA"/>
        </w:rPr>
        <w:t>, teren położon</w:t>
      </w:r>
      <w:r w:rsidR="001800B4">
        <w:rPr>
          <w:rFonts w:eastAsia="Calibri" w:cs="Calibri"/>
          <w:lang w:eastAsia="ar-SA"/>
        </w:rPr>
        <w:t>y</w:t>
      </w:r>
      <w:r w:rsidR="00FE7E63">
        <w:rPr>
          <w:rFonts w:eastAsia="Calibri" w:cs="Calibri"/>
          <w:lang w:eastAsia="ar-SA"/>
        </w:rPr>
        <w:t xml:space="preserve"> dalej na południe </w:t>
      </w:r>
      <w:r w:rsidR="00AA36F0">
        <w:rPr>
          <w:rFonts w:eastAsia="Calibri" w:cs="Calibri"/>
          <w:lang w:eastAsia="ar-SA"/>
        </w:rPr>
        <w:t xml:space="preserve">od rzeki rozdzielony publicznym ciągiem pieszym oznaczonym symbolem 1 KDX </w:t>
      </w:r>
      <w:r w:rsidR="00FE7E63">
        <w:rPr>
          <w:rFonts w:eastAsia="Calibri" w:cs="Calibri"/>
          <w:lang w:eastAsia="ar-SA"/>
        </w:rPr>
        <w:t>przeznaczon</w:t>
      </w:r>
      <w:r w:rsidR="001800B4">
        <w:rPr>
          <w:rFonts w:eastAsia="Calibri" w:cs="Calibri"/>
          <w:lang w:eastAsia="ar-SA"/>
        </w:rPr>
        <w:t>y</w:t>
      </w:r>
      <w:r w:rsidR="00FE7E63">
        <w:rPr>
          <w:rFonts w:eastAsia="Calibri" w:cs="Calibri"/>
          <w:lang w:eastAsia="ar-SA"/>
        </w:rPr>
        <w:t xml:space="preserve"> zost</w:t>
      </w:r>
      <w:r w:rsidR="004C1B9E">
        <w:rPr>
          <w:rFonts w:eastAsia="Calibri" w:cs="Calibri"/>
          <w:lang w:eastAsia="ar-SA"/>
        </w:rPr>
        <w:t>ał</w:t>
      </w:r>
      <w:r w:rsidR="00FE7E63">
        <w:rPr>
          <w:rFonts w:eastAsia="Calibri" w:cs="Calibri"/>
          <w:lang w:eastAsia="ar-SA"/>
        </w:rPr>
        <w:t xml:space="preserve"> w planie na tereny zieleni naturalnej</w:t>
      </w:r>
      <w:r w:rsidR="001800B4">
        <w:rPr>
          <w:rFonts w:eastAsia="Calibri" w:cs="Calibri"/>
          <w:lang w:eastAsia="ar-SA"/>
        </w:rPr>
        <w:t xml:space="preserve"> </w:t>
      </w:r>
      <w:r w:rsidR="00AA36F0">
        <w:rPr>
          <w:rFonts w:eastAsia="Calibri" w:cs="Calibri"/>
          <w:lang w:eastAsia="ar-SA"/>
        </w:rPr>
        <w:t>oznaczone symbolami 1</w:t>
      </w:r>
      <w:r w:rsidR="004C1B9E">
        <w:rPr>
          <w:rFonts w:eastAsia="Calibri" w:cs="Calibri"/>
          <w:lang w:eastAsia="ar-SA"/>
        </w:rPr>
        <w:t> </w:t>
      </w:r>
      <w:r w:rsidR="00AA36F0">
        <w:rPr>
          <w:rFonts w:eastAsia="Calibri" w:cs="Calibri"/>
          <w:lang w:eastAsia="ar-SA"/>
        </w:rPr>
        <w:t>ZN i</w:t>
      </w:r>
      <w:r w:rsidR="007E1E81">
        <w:rPr>
          <w:rFonts w:eastAsia="Calibri" w:cs="Calibri"/>
          <w:lang w:eastAsia="ar-SA"/>
        </w:rPr>
        <w:t> </w:t>
      </w:r>
      <w:r w:rsidR="00AA36F0">
        <w:rPr>
          <w:rFonts w:eastAsia="Calibri" w:cs="Calibri"/>
          <w:lang w:eastAsia="ar-SA"/>
        </w:rPr>
        <w:t>2 </w:t>
      </w:r>
      <w:r w:rsidR="001800B4">
        <w:rPr>
          <w:rFonts w:eastAsia="Calibri" w:cs="Calibri"/>
          <w:lang w:eastAsia="ar-SA"/>
        </w:rPr>
        <w:t>ZN</w:t>
      </w:r>
      <w:r w:rsidR="00FE7E63">
        <w:rPr>
          <w:rFonts w:eastAsia="Calibri" w:cs="Calibri"/>
          <w:lang w:eastAsia="ar-SA"/>
        </w:rPr>
        <w:t>.</w:t>
      </w:r>
      <w:r w:rsidR="00AA36F0">
        <w:rPr>
          <w:rFonts w:eastAsia="Calibri" w:cs="Calibri"/>
          <w:lang w:eastAsia="ar-SA"/>
        </w:rPr>
        <w:t xml:space="preserve"> </w:t>
      </w:r>
      <w:r w:rsidR="00AA36F0" w:rsidRPr="00AA36F0">
        <w:t>Realizacja ustaleń planu będzie polegała przede wszystkim na zachowaniu i</w:t>
      </w:r>
      <w:r w:rsidR="005F327C">
        <w:t xml:space="preserve"> </w:t>
      </w:r>
      <w:r w:rsidR="00AA36F0" w:rsidRPr="00AA36F0">
        <w:t>ochronie istniejących terenów otwartych, w tym terenów zieleni naturalnej oraz wód powierzchniowych</w:t>
      </w:r>
      <w:r w:rsidR="005F327C">
        <w:t xml:space="preserve"> </w:t>
      </w:r>
      <w:r w:rsidR="00AA36F0" w:rsidRPr="00AA36F0">
        <w:t>rzeki Sokołówki.</w:t>
      </w:r>
      <w:r w:rsidR="00EB43F4">
        <w:t xml:space="preserve"> </w:t>
      </w:r>
      <w:r w:rsidR="00EB43F4" w:rsidRPr="00EB43F4">
        <w:rPr>
          <w:rFonts w:eastAsia="Times New Roman"/>
        </w:rPr>
        <w:t>Jako główną zasadę ochrony i</w:t>
      </w:r>
      <w:r w:rsidR="005F327C">
        <w:rPr>
          <w:rFonts w:eastAsia="Times New Roman"/>
        </w:rPr>
        <w:t> </w:t>
      </w:r>
      <w:r w:rsidR="00EB43F4" w:rsidRPr="00EB43F4">
        <w:rPr>
          <w:rFonts w:eastAsia="Times New Roman"/>
        </w:rPr>
        <w:t xml:space="preserve">kształtowania ładu przestrzennego w planie ustalono </w:t>
      </w:r>
      <w:r w:rsidR="00EB43F4" w:rsidRPr="00EB43F4">
        <w:t xml:space="preserve">kształtowanie standardów </w:t>
      </w:r>
      <w:r w:rsidR="00EB43F4" w:rsidRPr="00EB43F4">
        <w:lastRenderedPageBreak/>
        <w:t>zagospodarowania i</w:t>
      </w:r>
      <w:r w:rsidR="005F327C">
        <w:t xml:space="preserve"> </w:t>
      </w:r>
      <w:r w:rsidR="00EB43F4" w:rsidRPr="00EB43F4">
        <w:t>użytkowania terenów z uwzględnieniem: ochrony terenów zieleni stanowiących system przyrodniczy Miasta pełniący rolę rekreacyjno-wypoczynkową i</w:t>
      </w:r>
      <w:r w:rsidR="005F327C">
        <w:t> </w:t>
      </w:r>
      <w:r w:rsidR="00EB43F4" w:rsidRPr="00EB43F4">
        <w:t>klimatyczno-biologiczną oraz poprawy jakości zamieszkania na terenach sąsiednich osiedli mieszkaniowych.</w:t>
      </w:r>
      <w:r w:rsidR="00AA36F0" w:rsidRPr="00AA36F0">
        <w:t xml:space="preserve"> Zapisy planu dopuszczają możliwość zagospodarowania terenu 1</w:t>
      </w:r>
      <w:r w:rsidR="00AA36F0">
        <w:t> </w:t>
      </w:r>
      <w:r w:rsidR="00AA36F0" w:rsidRPr="00AA36F0">
        <w:t>ZP na cele sportowo-rekreacyjne, przy utrzymaniu wysokiego udziału powierzchni biologicznie czynnej (minimum 75%)</w:t>
      </w:r>
      <w:r w:rsidR="00AA36F0">
        <w:t xml:space="preserve"> </w:t>
      </w:r>
      <w:r w:rsidR="00EB43F4">
        <w:t>oraz zapobiegają</w:t>
      </w:r>
      <w:r w:rsidR="00AA36F0" w:rsidRPr="00AA36F0">
        <w:t xml:space="preserve"> </w:t>
      </w:r>
      <w:r w:rsidR="00EB43F4">
        <w:t xml:space="preserve">równocześnie </w:t>
      </w:r>
      <w:r w:rsidR="00AA36F0" w:rsidRPr="00AA36F0">
        <w:t>negatywnym oddziaływaniom na środowisko</w:t>
      </w:r>
      <w:r w:rsidR="00EB43F4">
        <w:t xml:space="preserve"> m.in. poprzez </w:t>
      </w:r>
      <w:r w:rsidR="00AA36F0" w:rsidRPr="00AA36F0">
        <w:t xml:space="preserve">zakaz lokalizacji przedsięwzięć mogących znacząco oddziaływać na środowisko, </w:t>
      </w:r>
      <w:r w:rsidR="00AA36F0" w:rsidRPr="00AA36F0">
        <w:rPr>
          <w:rFonts w:eastAsia="Times New Roman"/>
        </w:rPr>
        <w:t>za wyjątkiem inwestycji z</w:t>
      </w:r>
      <w:r w:rsidR="005F327C">
        <w:rPr>
          <w:rFonts w:eastAsia="Times New Roman"/>
        </w:rPr>
        <w:t xml:space="preserve"> </w:t>
      </w:r>
      <w:r w:rsidR="00AA36F0" w:rsidRPr="00AA36F0">
        <w:rPr>
          <w:rFonts w:eastAsia="Times New Roman"/>
        </w:rPr>
        <w:t xml:space="preserve">zakresu infrastruktury technicznej </w:t>
      </w:r>
      <w:r w:rsidR="00AA36F0" w:rsidRPr="00AA36F0">
        <w:rPr>
          <w:rFonts w:eastAsia="Times New Roman"/>
          <w:color w:val="000000"/>
        </w:rPr>
        <w:t>oraz urządzeń wodnych</w:t>
      </w:r>
      <w:r w:rsidR="00EB43F4">
        <w:rPr>
          <w:rFonts w:eastAsia="Times New Roman"/>
        </w:rPr>
        <w:t xml:space="preserve">, czy </w:t>
      </w:r>
      <w:r w:rsidR="00AA36F0" w:rsidRPr="00AA36F0">
        <w:rPr>
          <w:rFonts w:eastAsia="Times New Roman"/>
        </w:rPr>
        <w:t>lokalizacji urządzeń wytwarzających energię z odnawialnych źródeł energii o</w:t>
      </w:r>
      <w:r w:rsidR="005F327C">
        <w:rPr>
          <w:rFonts w:eastAsia="Times New Roman"/>
        </w:rPr>
        <w:t> </w:t>
      </w:r>
      <w:r w:rsidR="00AA36F0" w:rsidRPr="00AA36F0">
        <w:rPr>
          <w:rFonts w:eastAsia="Times New Roman"/>
        </w:rPr>
        <w:t xml:space="preserve">mocy większej niż moc </w:t>
      </w:r>
      <w:proofErr w:type="spellStart"/>
      <w:r w:rsidR="00AA36F0" w:rsidRPr="00AA36F0">
        <w:rPr>
          <w:rFonts w:eastAsia="Times New Roman"/>
        </w:rPr>
        <w:t>mikroinstalacji</w:t>
      </w:r>
      <w:proofErr w:type="spellEnd"/>
      <w:r w:rsidR="00AA36F0">
        <w:rPr>
          <w:rFonts w:eastAsia="Times New Roman"/>
        </w:rPr>
        <w:t xml:space="preserve">. </w:t>
      </w:r>
      <w:r w:rsidR="00AA36F0" w:rsidRPr="00AA36F0">
        <w:t xml:space="preserve">W </w:t>
      </w:r>
      <w:r w:rsidR="00EB43F4">
        <w:t xml:space="preserve">planie </w:t>
      </w:r>
      <w:r w:rsidR="00AA36F0" w:rsidRPr="00AA36F0">
        <w:t>zawarto ustalenia w zakresie zasad ochrony środowiska, odnoszące się do</w:t>
      </w:r>
      <w:r w:rsidR="005F327C">
        <w:t xml:space="preserve"> </w:t>
      </w:r>
      <w:r w:rsidR="00AA36F0" w:rsidRPr="00AA36F0">
        <w:t xml:space="preserve">ochrony wód podziemnych i powierzchniowych, </w:t>
      </w:r>
      <w:r w:rsidR="00AA36F0" w:rsidRPr="00AA36F0">
        <w:rPr>
          <w:rFonts w:eastAsia="Times New Roman"/>
        </w:rPr>
        <w:t>gospodarki odpadami</w:t>
      </w:r>
      <w:r w:rsidR="00AA36F0" w:rsidRPr="00AA36F0">
        <w:t xml:space="preserve"> oraz </w:t>
      </w:r>
      <w:r w:rsidR="00AA36F0" w:rsidRPr="00AA36F0">
        <w:rPr>
          <w:rFonts w:eastAsia="Times New Roman"/>
          <w:lang w:eastAsia="pl-PL"/>
        </w:rPr>
        <w:t>ochrony akustycznej.</w:t>
      </w:r>
      <w:r w:rsidR="00AA36F0" w:rsidRPr="00AA36F0">
        <w:rPr>
          <w:rFonts w:eastAsia="Times New Roman"/>
        </w:rPr>
        <w:t xml:space="preserve"> Ustalono nakaz zapewnienia ciągłości korytarza ekologicznego wskazanego na</w:t>
      </w:r>
      <w:r w:rsidR="005F327C">
        <w:rPr>
          <w:rFonts w:eastAsia="Times New Roman"/>
        </w:rPr>
        <w:t xml:space="preserve"> </w:t>
      </w:r>
      <w:r w:rsidR="00AA36F0" w:rsidRPr="00AA36F0">
        <w:rPr>
          <w:rFonts w:eastAsia="Times New Roman"/>
        </w:rPr>
        <w:t>rysunku planu</w:t>
      </w:r>
      <w:r w:rsidR="00446D54">
        <w:rPr>
          <w:rFonts w:eastAsia="Times New Roman"/>
        </w:rPr>
        <w:t>,</w:t>
      </w:r>
      <w:r w:rsidR="00AA36F0" w:rsidRPr="00AA36F0">
        <w:rPr>
          <w:rFonts w:eastAsia="Times New Roman"/>
        </w:rPr>
        <w:t xml:space="preserve"> umożliwiającego migrację roślin i</w:t>
      </w:r>
      <w:r w:rsidR="005F327C">
        <w:rPr>
          <w:rFonts w:eastAsia="Times New Roman"/>
        </w:rPr>
        <w:t> </w:t>
      </w:r>
      <w:r w:rsidR="00AA36F0" w:rsidRPr="00AA36F0">
        <w:rPr>
          <w:rFonts w:eastAsia="Times New Roman"/>
        </w:rPr>
        <w:t>zwierząt.</w:t>
      </w:r>
      <w:r w:rsidR="00446D54">
        <w:t xml:space="preserve"> Ustalenia planu </w:t>
      </w:r>
      <w:r w:rsidR="00AA36F0" w:rsidRPr="00AA36F0">
        <w:t>zakłada</w:t>
      </w:r>
      <w:r w:rsidR="00446D54">
        <w:t>ją</w:t>
      </w:r>
      <w:r w:rsidR="00AA36F0" w:rsidRPr="00AA36F0">
        <w:t xml:space="preserve"> wyposażanie terenów w sieci i urządzenia infrastruktury technicznej w oparciu o istniejące systemy, ich rozbudowę i przebudowę, a także budowę nowych systemów. Obecnie przez obszar przechodzi tylko kanalizacja sanitarna, inne sieci </w:t>
      </w:r>
      <w:r w:rsidR="00AA36F0" w:rsidRPr="00AA36F0">
        <w:rPr>
          <w:rFonts w:eastAsia="Times New Roman"/>
        </w:rPr>
        <w:t xml:space="preserve">infrastruktury technicznej poprowadzone są w ulicach graniczących z </w:t>
      </w:r>
      <w:r w:rsidR="005F327C">
        <w:rPr>
          <w:rFonts w:eastAsia="Times New Roman"/>
        </w:rPr>
        <w:t xml:space="preserve">przedmiotowym </w:t>
      </w:r>
      <w:r w:rsidR="00AA36F0" w:rsidRPr="00AA36F0">
        <w:rPr>
          <w:rFonts w:eastAsia="Times New Roman"/>
        </w:rPr>
        <w:t>obszarem.</w:t>
      </w:r>
      <w:r w:rsidR="00446D54">
        <w:t xml:space="preserve"> </w:t>
      </w:r>
      <w:r w:rsidR="00AA36F0" w:rsidRPr="00AA36F0">
        <w:t>Ponieważ przeznaczenie poszczególnych terenów wyznaczonych na omawianym obszarze nie obejmuje możliwości realizacji budynków, w projekcie planu nie zostały określone wskaźniki zagospodarowania terenów w odniesieniu do działki budowlanej: wskaźnik powierzchni zabudowy i</w:t>
      </w:r>
      <w:r w:rsidR="005F327C">
        <w:t xml:space="preserve"> </w:t>
      </w:r>
      <w:r w:rsidR="00AA36F0" w:rsidRPr="00AA36F0">
        <w:t>intensywność zabudowy. Ustalony został tylko wskaźnik powierzchni biologicznie czynnej, w wysokości minimum: 75% - dla terenu 1 ZP oraz 90% - dla terenów 1 ZN i 2 ZN.</w:t>
      </w:r>
    </w:p>
    <w:p w14:paraId="2D272285" w14:textId="77777777" w:rsidR="0036766F" w:rsidRPr="00903E2A" w:rsidRDefault="0036766F" w:rsidP="0036766F">
      <w:pPr>
        <w:spacing w:after="0" w:line="240" w:lineRule="auto"/>
        <w:ind w:right="40"/>
        <w:jc w:val="both"/>
        <w:rPr>
          <w:rFonts w:eastAsia="Times New Roman"/>
          <w:b/>
          <w:color w:val="000000" w:themeColor="text1"/>
          <w:lang w:eastAsia="pl-PL"/>
        </w:rPr>
      </w:pPr>
    </w:p>
    <w:p w14:paraId="516408AE" w14:textId="77777777" w:rsidR="0010149F" w:rsidRPr="00903E2A" w:rsidRDefault="0010149F" w:rsidP="00092F7D">
      <w:pPr>
        <w:spacing w:after="0" w:line="240" w:lineRule="auto"/>
        <w:ind w:right="40"/>
        <w:jc w:val="both"/>
        <w:rPr>
          <w:rFonts w:eastAsia="Times New Roman"/>
          <w:b/>
          <w:color w:val="000000" w:themeColor="text1"/>
          <w:lang w:eastAsia="pl-PL"/>
        </w:rPr>
      </w:pPr>
      <w:r w:rsidRPr="00903E2A">
        <w:rPr>
          <w:rFonts w:eastAsia="Times New Roman"/>
          <w:b/>
          <w:color w:val="000000" w:themeColor="text1"/>
          <w:lang w:eastAsia="pl-PL"/>
        </w:rPr>
        <w:t>Opinie właściwych organów.</w:t>
      </w:r>
    </w:p>
    <w:p w14:paraId="05ADD62E" w14:textId="77777777" w:rsidR="0010149F" w:rsidRPr="00903E2A" w:rsidRDefault="0010149F" w:rsidP="00092F7D">
      <w:pPr>
        <w:spacing w:after="0" w:line="240" w:lineRule="auto"/>
        <w:ind w:right="40" w:firstLine="70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>Właściwymi organami zgodnie z art. 57 ust. 1 i art. 58 ust. 1 ustawy, o której wyżej mowa, są:</w:t>
      </w:r>
    </w:p>
    <w:p w14:paraId="78FE4374" w14:textId="77777777" w:rsidR="0010149F" w:rsidRPr="00903E2A" w:rsidRDefault="0010149F" w:rsidP="00092F7D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>Regionalny Dyrektor Ochrony Środowiska w Łodzi,</w:t>
      </w:r>
    </w:p>
    <w:p w14:paraId="60E97964" w14:textId="380C26F5" w:rsidR="00446D54" w:rsidRPr="00FC5131" w:rsidRDefault="0010149F" w:rsidP="00446D54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>Państwowy Powiatowy Inspektor Sanitarny w Łodzi.</w:t>
      </w:r>
    </w:p>
    <w:p w14:paraId="28343FE6" w14:textId="0E0F2CBF" w:rsidR="0099308C" w:rsidRPr="00903E2A" w:rsidRDefault="00BB1324" w:rsidP="00D07DB5">
      <w:pPr>
        <w:spacing w:after="0" w:line="240" w:lineRule="auto"/>
        <w:ind w:right="40"/>
        <w:jc w:val="both"/>
        <w:rPr>
          <w:color w:val="000000" w:themeColor="text1"/>
        </w:rPr>
      </w:pPr>
      <w:r w:rsidRPr="00903E2A">
        <w:rPr>
          <w:rFonts w:eastAsia="Times New Roman"/>
          <w:color w:val="000000" w:themeColor="text1"/>
          <w:lang w:eastAsia="pl-PL"/>
        </w:rPr>
        <w:t xml:space="preserve">W dniach: </w:t>
      </w:r>
      <w:r w:rsidR="00FC5131">
        <w:rPr>
          <w:rFonts w:eastAsia="Times New Roman"/>
          <w:color w:val="000000" w:themeColor="text1"/>
          <w:lang w:eastAsia="pl-PL"/>
        </w:rPr>
        <w:t>5</w:t>
      </w:r>
      <w:r w:rsidR="006B749E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FC5131">
        <w:rPr>
          <w:rFonts w:eastAsia="Times New Roman"/>
          <w:color w:val="000000" w:themeColor="text1"/>
          <w:lang w:eastAsia="pl-PL"/>
        </w:rPr>
        <w:t>maja</w:t>
      </w:r>
      <w:r w:rsidR="006F4A67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6B749E" w:rsidRPr="00903E2A">
        <w:rPr>
          <w:rFonts w:eastAsia="Times New Roman"/>
          <w:color w:val="000000" w:themeColor="text1"/>
          <w:lang w:eastAsia="pl-PL"/>
        </w:rPr>
        <w:t>20</w:t>
      </w:r>
      <w:r w:rsidR="00FC5131">
        <w:rPr>
          <w:rFonts w:eastAsia="Times New Roman"/>
          <w:color w:val="000000" w:themeColor="text1"/>
          <w:lang w:eastAsia="pl-PL"/>
        </w:rPr>
        <w:t>22</w:t>
      </w:r>
      <w:r w:rsidR="006B749E" w:rsidRPr="00903E2A">
        <w:rPr>
          <w:rFonts w:eastAsia="Times New Roman"/>
          <w:color w:val="000000" w:themeColor="text1"/>
          <w:lang w:eastAsia="pl-PL"/>
        </w:rPr>
        <w:t> </w:t>
      </w:r>
      <w:r w:rsidR="0099308C" w:rsidRPr="00903E2A">
        <w:rPr>
          <w:rFonts w:eastAsia="Times New Roman"/>
          <w:color w:val="000000" w:themeColor="text1"/>
          <w:lang w:eastAsia="pl-PL"/>
        </w:rPr>
        <w:t>r.</w:t>
      </w:r>
      <w:r w:rsidR="00FC5131">
        <w:rPr>
          <w:rFonts w:eastAsia="Times New Roman"/>
          <w:color w:val="000000" w:themeColor="text1"/>
          <w:lang w:eastAsia="pl-PL"/>
        </w:rPr>
        <w:t xml:space="preserve"> </w:t>
      </w:r>
      <w:r w:rsidR="006F4A67" w:rsidRPr="00903E2A">
        <w:rPr>
          <w:rFonts w:eastAsia="Times New Roman"/>
          <w:color w:val="000000" w:themeColor="text1"/>
          <w:lang w:eastAsia="pl-PL"/>
        </w:rPr>
        <w:t xml:space="preserve">oraz </w:t>
      </w:r>
      <w:r w:rsidR="00FC5131">
        <w:rPr>
          <w:rFonts w:eastAsia="Times New Roman"/>
          <w:color w:val="000000" w:themeColor="text1"/>
          <w:lang w:eastAsia="pl-PL"/>
        </w:rPr>
        <w:t>2</w:t>
      </w:r>
      <w:r w:rsidR="006F4A67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FC5131">
        <w:rPr>
          <w:rFonts w:eastAsia="Times New Roman"/>
          <w:color w:val="000000" w:themeColor="text1"/>
          <w:lang w:eastAsia="pl-PL"/>
        </w:rPr>
        <w:t xml:space="preserve">czerwca </w:t>
      </w:r>
      <w:r w:rsidR="006F4A67" w:rsidRPr="00903E2A">
        <w:rPr>
          <w:rFonts w:eastAsia="Times New Roman"/>
          <w:color w:val="000000" w:themeColor="text1"/>
          <w:lang w:eastAsia="pl-PL"/>
        </w:rPr>
        <w:t>20</w:t>
      </w:r>
      <w:r w:rsidR="00FC5131">
        <w:rPr>
          <w:rFonts w:eastAsia="Times New Roman"/>
          <w:color w:val="000000" w:themeColor="text1"/>
          <w:lang w:eastAsia="pl-PL"/>
        </w:rPr>
        <w:t>22</w:t>
      </w:r>
      <w:r w:rsidR="006F4A67" w:rsidRPr="00903E2A">
        <w:rPr>
          <w:rFonts w:eastAsia="Times New Roman"/>
          <w:color w:val="000000" w:themeColor="text1"/>
          <w:lang w:eastAsia="pl-PL"/>
        </w:rPr>
        <w:t xml:space="preserve"> r. </w:t>
      </w:r>
      <w:r w:rsidR="0099308C" w:rsidRPr="00903E2A">
        <w:rPr>
          <w:rFonts w:eastAsia="Times New Roman"/>
          <w:color w:val="000000" w:themeColor="text1"/>
          <w:lang w:eastAsia="pl-PL"/>
        </w:rPr>
        <w:t xml:space="preserve">Prezydent Miasta Łodzi skierował do obu ww. organów projekt miejscowego planu zagospodarowania przestrzennego </w:t>
      </w:r>
      <w:r w:rsidR="0099308C" w:rsidRPr="00903E2A">
        <w:rPr>
          <w:color w:val="000000" w:themeColor="text1"/>
        </w:rPr>
        <w:t xml:space="preserve">dla części obszaru miasta Łodzi </w:t>
      </w:r>
      <w:r w:rsidR="006F4A67" w:rsidRPr="00903E2A">
        <w:rPr>
          <w:color w:val="000000" w:themeColor="text1"/>
        </w:rPr>
        <w:t xml:space="preserve">położonej </w:t>
      </w:r>
      <w:r w:rsidR="003E35E6" w:rsidRPr="00903E2A">
        <w:rPr>
          <w:color w:val="000000" w:themeColor="text1"/>
        </w:rPr>
        <w:t>w rejonie ulic Tomaszowskiej i</w:t>
      </w:r>
      <w:r w:rsidR="005F327C">
        <w:rPr>
          <w:color w:val="000000" w:themeColor="text1"/>
        </w:rPr>
        <w:t xml:space="preserve"> </w:t>
      </w:r>
      <w:r w:rsidR="006F4A67" w:rsidRPr="00903E2A">
        <w:rPr>
          <w:color w:val="000000" w:themeColor="text1"/>
        </w:rPr>
        <w:t xml:space="preserve">Jędrzejowskiej </w:t>
      </w:r>
      <w:r w:rsidR="0099308C" w:rsidRPr="00903E2A">
        <w:rPr>
          <w:rFonts w:eastAsia="Times New Roman"/>
          <w:color w:val="000000" w:themeColor="text1"/>
          <w:lang w:eastAsia="pl-PL"/>
        </w:rPr>
        <w:t>wraz z prognozą oddziaływania na środowisko.</w:t>
      </w:r>
    </w:p>
    <w:p w14:paraId="778417D8" w14:textId="2BF06F66" w:rsidR="006F0CBA" w:rsidRPr="00903E2A" w:rsidRDefault="001E0F7E" w:rsidP="00411A63">
      <w:pPr>
        <w:spacing w:after="0" w:line="240" w:lineRule="auto"/>
        <w:ind w:right="40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 xml:space="preserve">Obydwa dokumenty zostały </w:t>
      </w:r>
      <w:r w:rsidR="00B64704" w:rsidRPr="00903E2A">
        <w:rPr>
          <w:rFonts w:eastAsia="Times New Roman"/>
          <w:color w:val="000000" w:themeColor="text1"/>
          <w:lang w:eastAsia="pl-PL"/>
        </w:rPr>
        <w:t xml:space="preserve">zaopiniowane </w:t>
      </w:r>
      <w:r w:rsidR="003D2B92" w:rsidRPr="00903E2A">
        <w:rPr>
          <w:rFonts w:eastAsia="Times New Roman"/>
          <w:color w:val="000000" w:themeColor="text1"/>
          <w:lang w:eastAsia="pl-PL"/>
        </w:rPr>
        <w:t xml:space="preserve">przez PPIS w Łodzi pismem z dnia </w:t>
      </w:r>
      <w:r w:rsidR="00FC5131">
        <w:rPr>
          <w:rFonts w:eastAsia="Times New Roman"/>
          <w:color w:val="000000" w:themeColor="text1"/>
          <w:lang w:eastAsia="pl-PL"/>
        </w:rPr>
        <w:t>20</w:t>
      </w:r>
      <w:r w:rsidR="003E35E6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FC5131">
        <w:rPr>
          <w:rFonts w:eastAsia="Times New Roman"/>
          <w:color w:val="000000" w:themeColor="text1"/>
          <w:lang w:eastAsia="pl-PL"/>
        </w:rPr>
        <w:t xml:space="preserve">czerwca 2022 r. </w:t>
      </w:r>
      <w:r w:rsidR="003E35E6" w:rsidRPr="00903E2A">
        <w:rPr>
          <w:rFonts w:eastAsia="Times New Roman"/>
          <w:color w:val="000000" w:themeColor="text1"/>
          <w:lang w:eastAsia="pl-PL"/>
        </w:rPr>
        <w:t>znak:</w:t>
      </w:r>
      <w:r w:rsidR="00FC5131">
        <w:rPr>
          <w:rFonts w:eastAsia="Times New Roman"/>
          <w:color w:val="000000" w:themeColor="text1"/>
          <w:lang w:eastAsia="pl-PL"/>
        </w:rPr>
        <w:t xml:space="preserve"> </w:t>
      </w:r>
      <w:r w:rsidR="00FC5131" w:rsidRPr="00FC5131">
        <w:rPr>
          <w:rFonts w:eastAsia="Times New Roman"/>
          <w:color w:val="000000" w:themeColor="text1"/>
          <w:lang w:eastAsia="pl-PL"/>
        </w:rPr>
        <w:t>PPIS.ZNS.90280.4.2022.447.EA</w:t>
      </w:r>
      <w:r w:rsidR="003E35E6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D45DAD" w:rsidRPr="00903E2A">
        <w:rPr>
          <w:rFonts w:eastAsia="Times New Roman"/>
          <w:color w:val="000000" w:themeColor="text1"/>
          <w:lang w:eastAsia="pl-PL"/>
        </w:rPr>
        <w:t>oraz przez RDOŚ</w:t>
      </w:r>
      <w:r w:rsidR="003D2B92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B64704" w:rsidRPr="00903E2A">
        <w:rPr>
          <w:rFonts w:eastAsia="Times New Roman"/>
          <w:color w:val="000000" w:themeColor="text1"/>
          <w:lang w:eastAsia="pl-PL"/>
        </w:rPr>
        <w:t xml:space="preserve">pismem z dnia </w:t>
      </w:r>
      <w:r w:rsidR="00FC5131">
        <w:rPr>
          <w:rFonts w:eastAsia="Times New Roman"/>
          <w:color w:val="000000" w:themeColor="text1"/>
          <w:lang w:eastAsia="pl-PL"/>
        </w:rPr>
        <w:t>3</w:t>
      </w:r>
      <w:r w:rsidR="005F327C">
        <w:rPr>
          <w:rFonts w:eastAsia="Times New Roman"/>
          <w:color w:val="000000" w:themeColor="text1"/>
          <w:lang w:eastAsia="pl-PL"/>
        </w:rPr>
        <w:t xml:space="preserve"> </w:t>
      </w:r>
      <w:r w:rsidR="00FC5131">
        <w:rPr>
          <w:rFonts w:eastAsia="Times New Roman"/>
          <w:color w:val="000000" w:themeColor="text1"/>
          <w:lang w:eastAsia="pl-PL"/>
        </w:rPr>
        <w:t xml:space="preserve">czerwca </w:t>
      </w:r>
      <w:r w:rsidR="00B64704" w:rsidRPr="00903E2A">
        <w:rPr>
          <w:rFonts w:eastAsia="Times New Roman"/>
          <w:color w:val="000000" w:themeColor="text1"/>
          <w:lang w:eastAsia="pl-PL"/>
        </w:rPr>
        <w:t>20</w:t>
      </w:r>
      <w:r w:rsidR="00FC5131">
        <w:rPr>
          <w:rFonts w:eastAsia="Times New Roman"/>
          <w:color w:val="000000" w:themeColor="text1"/>
          <w:lang w:eastAsia="pl-PL"/>
        </w:rPr>
        <w:t>22</w:t>
      </w:r>
      <w:r w:rsidR="003E35E6" w:rsidRPr="00903E2A">
        <w:rPr>
          <w:rFonts w:eastAsia="Times New Roman"/>
          <w:color w:val="000000" w:themeColor="text1"/>
          <w:lang w:eastAsia="pl-PL"/>
        </w:rPr>
        <w:t> r. znak:</w:t>
      </w:r>
      <w:r w:rsidR="00FC5131">
        <w:rPr>
          <w:rFonts w:eastAsia="Times New Roman"/>
          <w:color w:val="000000" w:themeColor="text1"/>
          <w:lang w:eastAsia="pl-PL"/>
        </w:rPr>
        <w:t xml:space="preserve"> </w:t>
      </w:r>
      <w:r w:rsidR="00FC5131" w:rsidRPr="004956A5">
        <w:t>WOOŚ.410.</w:t>
      </w:r>
      <w:r w:rsidR="00FC5131">
        <w:t>209</w:t>
      </w:r>
      <w:r w:rsidR="00FC5131" w:rsidRPr="004956A5">
        <w:t>.2022.MGw</w:t>
      </w:r>
      <w:r w:rsidR="003E35E6" w:rsidRPr="00903E2A">
        <w:rPr>
          <w:rFonts w:eastAsia="Times New Roman"/>
          <w:color w:val="000000" w:themeColor="text1"/>
          <w:lang w:eastAsia="pl-PL"/>
        </w:rPr>
        <w:t>.</w:t>
      </w:r>
    </w:p>
    <w:p w14:paraId="2193A9A3" w14:textId="77777777" w:rsidR="00A020F8" w:rsidRPr="00903E2A" w:rsidRDefault="00A020F8" w:rsidP="00092F7D">
      <w:pPr>
        <w:spacing w:after="0" w:line="240" w:lineRule="auto"/>
        <w:ind w:right="40"/>
        <w:jc w:val="both"/>
        <w:rPr>
          <w:rFonts w:eastAsia="Times New Roman"/>
          <w:color w:val="000000" w:themeColor="text1"/>
          <w:lang w:eastAsia="pl-PL"/>
        </w:rPr>
      </w:pPr>
    </w:p>
    <w:p w14:paraId="38DFA8E8" w14:textId="77777777" w:rsidR="00692B02" w:rsidRPr="00903E2A" w:rsidRDefault="00692B02" w:rsidP="00092F7D">
      <w:pPr>
        <w:spacing w:after="0" w:line="240" w:lineRule="auto"/>
        <w:ind w:right="40"/>
        <w:jc w:val="both"/>
        <w:rPr>
          <w:rFonts w:eastAsia="Times New Roman"/>
          <w:b/>
          <w:color w:val="000000" w:themeColor="text1"/>
          <w:lang w:eastAsia="pl-PL"/>
        </w:rPr>
      </w:pPr>
      <w:r w:rsidRPr="00903E2A">
        <w:rPr>
          <w:rFonts w:eastAsia="Times New Roman"/>
          <w:b/>
          <w:color w:val="000000" w:themeColor="text1"/>
          <w:lang w:eastAsia="pl-PL"/>
        </w:rPr>
        <w:t>Zgłoszone uwagi i wnioski.</w:t>
      </w:r>
    </w:p>
    <w:p w14:paraId="775FAC30" w14:textId="684535F1" w:rsidR="00F45220" w:rsidRPr="00903E2A" w:rsidRDefault="00692B02" w:rsidP="00134A7E">
      <w:pPr>
        <w:spacing w:after="0" w:line="240" w:lineRule="auto"/>
        <w:ind w:right="40" w:firstLine="70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>Zgodnie z ustawą z dnia 3 października 2008 roku o udostępnianiu informacji o środowisku i</w:t>
      </w:r>
      <w:r w:rsidR="005F327C">
        <w:rPr>
          <w:rFonts w:eastAsia="Times New Roman"/>
          <w:color w:val="000000" w:themeColor="text1"/>
          <w:lang w:eastAsia="pl-PL"/>
        </w:rPr>
        <w:t xml:space="preserve"> </w:t>
      </w:r>
      <w:r w:rsidRPr="00903E2A">
        <w:rPr>
          <w:rFonts w:eastAsia="Times New Roman"/>
          <w:color w:val="000000" w:themeColor="text1"/>
          <w:lang w:eastAsia="pl-PL"/>
        </w:rPr>
        <w:t>jego ochronie, udziale społeczeństwa w ochronie środowiska oraz o ocenach oddziaływania na środowisko została przeprowadzona procedura strategicznej oceny oddziaływania na środowisko planu miejscowego.</w:t>
      </w:r>
      <w:r w:rsidR="00A92D19" w:rsidRPr="00903E2A">
        <w:rPr>
          <w:rFonts w:eastAsia="Times New Roman"/>
          <w:color w:val="000000" w:themeColor="text1"/>
          <w:lang w:eastAsia="pl-PL"/>
        </w:rPr>
        <w:t xml:space="preserve"> Społeczeństwo miasta Łodzi </w:t>
      </w:r>
      <w:r w:rsidR="00B465C2" w:rsidRPr="00903E2A">
        <w:rPr>
          <w:rFonts w:eastAsia="Times New Roman"/>
          <w:color w:val="000000" w:themeColor="text1"/>
          <w:lang w:eastAsia="pl-PL"/>
        </w:rPr>
        <w:t>uzyskało</w:t>
      </w:r>
      <w:r w:rsidR="00304D60" w:rsidRPr="00903E2A">
        <w:rPr>
          <w:rFonts w:eastAsia="Times New Roman"/>
          <w:color w:val="000000" w:themeColor="text1"/>
          <w:lang w:eastAsia="pl-PL"/>
        </w:rPr>
        <w:t xml:space="preserve"> możliwość składania wniosków do planu oraz </w:t>
      </w:r>
      <w:r w:rsidR="00A92D19" w:rsidRPr="00903E2A">
        <w:rPr>
          <w:rFonts w:eastAsia="Times New Roman"/>
          <w:color w:val="000000" w:themeColor="text1"/>
          <w:lang w:eastAsia="pl-PL"/>
        </w:rPr>
        <w:t>zapoznania się z</w:t>
      </w:r>
      <w:r w:rsidR="005F327C">
        <w:rPr>
          <w:rFonts w:eastAsia="Times New Roman"/>
          <w:color w:val="000000" w:themeColor="text1"/>
          <w:lang w:eastAsia="pl-PL"/>
        </w:rPr>
        <w:t xml:space="preserve"> </w:t>
      </w:r>
      <w:r w:rsidR="00A92D19" w:rsidRPr="00903E2A">
        <w:rPr>
          <w:rFonts w:eastAsia="Times New Roman"/>
          <w:color w:val="000000" w:themeColor="text1"/>
          <w:lang w:eastAsia="pl-PL"/>
        </w:rPr>
        <w:t xml:space="preserve">dokumentami: projektem planu oraz prognozą oddziaływania na środowisko w trakcie </w:t>
      </w:r>
      <w:r w:rsidR="00BB1324" w:rsidRPr="00903E2A">
        <w:rPr>
          <w:rFonts w:eastAsia="Times New Roman"/>
          <w:color w:val="000000" w:themeColor="text1"/>
          <w:lang w:eastAsia="pl-PL"/>
        </w:rPr>
        <w:t>wyłoże</w:t>
      </w:r>
      <w:r w:rsidR="008831CE" w:rsidRPr="00903E2A">
        <w:rPr>
          <w:rFonts w:eastAsia="Times New Roman"/>
          <w:color w:val="000000" w:themeColor="text1"/>
          <w:lang w:eastAsia="pl-PL"/>
        </w:rPr>
        <w:t>nia</w:t>
      </w:r>
      <w:r w:rsidR="00BB1324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215EB6" w:rsidRPr="00903E2A">
        <w:rPr>
          <w:rFonts w:eastAsia="Times New Roman"/>
          <w:color w:val="000000" w:themeColor="text1"/>
          <w:lang w:eastAsia="pl-PL"/>
        </w:rPr>
        <w:t>do</w:t>
      </w:r>
      <w:r w:rsidR="005F327C">
        <w:rPr>
          <w:rFonts w:eastAsia="Times New Roman"/>
          <w:color w:val="000000" w:themeColor="text1"/>
          <w:lang w:eastAsia="pl-PL"/>
        </w:rPr>
        <w:t xml:space="preserve"> </w:t>
      </w:r>
      <w:r w:rsidR="00A92D19" w:rsidRPr="00903E2A">
        <w:rPr>
          <w:rFonts w:eastAsia="Times New Roman"/>
          <w:color w:val="000000" w:themeColor="text1"/>
          <w:lang w:eastAsia="pl-PL"/>
        </w:rPr>
        <w:t>publicznego wglądu.</w:t>
      </w:r>
    </w:p>
    <w:p w14:paraId="2C5D9A76" w14:textId="6F7BA0F5" w:rsidR="00E92E77" w:rsidRPr="00903E2A" w:rsidRDefault="00E92E77" w:rsidP="00134A7E">
      <w:pPr>
        <w:spacing w:after="0" w:line="240" w:lineRule="auto"/>
        <w:ind w:right="40" w:firstLine="70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 xml:space="preserve">Prezydent Miasta Łodzi ogłosił w prasie miejscowej </w:t>
      </w:r>
      <w:r w:rsidR="00C11BFA" w:rsidRPr="00903E2A">
        <w:rPr>
          <w:rFonts w:eastAsia="Times New Roman"/>
          <w:color w:val="000000" w:themeColor="text1"/>
          <w:lang w:eastAsia="pl-PL"/>
        </w:rPr>
        <w:t xml:space="preserve">(„Gazeta Wyborcza”, </w:t>
      </w:r>
      <w:r w:rsidR="00547156">
        <w:rPr>
          <w:rFonts w:eastAsia="Times New Roman"/>
          <w:color w:val="000000" w:themeColor="text1"/>
          <w:lang w:eastAsia="pl-PL"/>
        </w:rPr>
        <w:t xml:space="preserve">10 grudnia </w:t>
      </w:r>
      <w:r w:rsidR="00C11BFA" w:rsidRPr="00903E2A">
        <w:rPr>
          <w:rFonts w:eastAsia="Times New Roman"/>
          <w:color w:val="000000" w:themeColor="text1"/>
          <w:lang w:eastAsia="pl-PL"/>
        </w:rPr>
        <w:t>20</w:t>
      </w:r>
      <w:r w:rsidR="00547156">
        <w:rPr>
          <w:rFonts w:eastAsia="Times New Roman"/>
          <w:color w:val="000000" w:themeColor="text1"/>
          <w:lang w:eastAsia="pl-PL"/>
        </w:rPr>
        <w:t>21</w:t>
      </w:r>
      <w:r w:rsidR="00C11BFA" w:rsidRPr="00903E2A">
        <w:rPr>
          <w:rFonts w:eastAsia="Times New Roman"/>
          <w:color w:val="000000" w:themeColor="text1"/>
          <w:lang w:eastAsia="pl-PL"/>
        </w:rPr>
        <w:t xml:space="preserve"> r.) </w:t>
      </w:r>
      <w:r w:rsidRPr="00903E2A">
        <w:rPr>
          <w:rFonts w:eastAsia="Times New Roman"/>
          <w:color w:val="000000" w:themeColor="text1"/>
          <w:lang w:eastAsia="pl-PL"/>
        </w:rPr>
        <w:t xml:space="preserve">oraz przez obwieszczenie na tablicach </w:t>
      </w:r>
      <w:r w:rsidR="00B465C2" w:rsidRPr="00903E2A">
        <w:rPr>
          <w:rFonts w:eastAsia="Times New Roman"/>
          <w:color w:val="000000" w:themeColor="text1"/>
          <w:lang w:eastAsia="pl-PL"/>
        </w:rPr>
        <w:t xml:space="preserve">ogłoszeń MPU </w:t>
      </w:r>
      <w:r w:rsidRPr="00903E2A">
        <w:rPr>
          <w:rFonts w:eastAsia="Times New Roman"/>
          <w:color w:val="000000" w:themeColor="text1"/>
          <w:lang w:eastAsia="pl-PL"/>
        </w:rPr>
        <w:t xml:space="preserve">i UMŁ oraz na stronie </w:t>
      </w:r>
      <w:r w:rsidRPr="00903E2A">
        <w:rPr>
          <w:rFonts w:eastAsia="Times New Roman"/>
          <w:color w:val="000000" w:themeColor="text1"/>
          <w:lang w:eastAsia="pl-PL"/>
        </w:rPr>
        <w:lastRenderedPageBreak/>
        <w:t>Biuletynu Informacji Publicznej MPU</w:t>
      </w:r>
      <w:r w:rsidR="00927590" w:rsidRPr="00903E2A">
        <w:rPr>
          <w:rFonts w:eastAsia="Times New Roman"/>
          <w:color w:val="000000" w:themeColor="text1"/>
          <w:lang w:eastAsia="pl-PL"/>
        </w:rPr>
        <w:t xml:space="preserve"> o</w:t>
      </w:r>
      <w:r w:rsidRPr="00903E2A">
        <w:rPr>
          <w:rFonts w:eastAsia="Times New Roman"/>
          <w:color w:val="000000" w:themeColor="text1"/>
          <w:lang w:eastAsia="pl-PL"/>
        </w:rPr>
        <w:t xml:space="preserve"> podjęciu uchwały o przystąpieniu do sporządzenia planu określając tryb składania wniosków do planu. W </w:t>
      </w:r>
      <w:r w:rsidR="00927590" w:rsidRPr="00903E2A">
        <w:rPr>
          <w:rFonts w:eastAsia="Times New Roman"/>
          <w:color w:val="000000" w:themeColor="text1"/>
          <w:lang w:eastAsia="pl-PL"/>
        </w:rPr>
        <w:t>wyznaczonym w</w:t>
      </w:r>
      <w:r w:rsidR="005F327C">
        <w:rPr>
          <w:rFonts w:eastAsia="Times New Roman"/>
          <w:color w:val="000000" w:themeColor="text1"/>
          <w:lang w:eastAsia="pl-PL"/>
        </w:rPr>
        <w:t xml:space="preserve"> </w:t>
      </w:r>
      <w:r w:rsidR="00927590" w:rsidRPr="00903E2A">
        <w:rPr>
          <w:rFonts w:eastAsia="Times New Roman"/>
          <w:color w:val="000000" w:themeColor="text1"/>
          <w:lang w:eastAsia="pl-PL"/>
        </w:rPr>
        <w:t>obwieszczeniu i</w:t>
      </w:r>
      <w:r w:rsidR="00C93F0C">
        <w:rPr>
          <w:rFonts w:eastAsia="Times New Roman"/>
          <w:color w:val="000000" w:themeColor="text1"/>
          <w:lang w:eastAsia="pl-PL"/>
        </w:rPr>
        <w:t> </w:t>
      </w:r>
      <w:r w:rsidR="00B465C2" w:rsidRPr="00903E2A">
        <w:rPr>
          <w:rFonts w:eastAsia="Times New Roman"/>
          <w:color w:val="000000" w:themeColor="text1"/>
          <w:lang w:eastAsia="pl-PL"/>
        </w:rPr>
        <w:t xml:space="preserve">ogłoszeniu terminie tj. do dnia </w:t>
      </w:r>
      <w:r w:rsidR="00CE2050">
        <w:rPr>
          <w:rFonts w:eastAsia="Times New Roman"/>
          <w:color w:val="000000" w:themeColor="text1"/>
          <w:lang w:eastAsia="pl-PL"/>
        </w:rPr>
        <w:t>3</w:t>
      </w:r>
      <w:r w:rsidR="00927590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CE2050">
        <w:rPr>
          <w:rFonts w:eastAsia="Times New Roman"/>
          <w:color w:val="000000" w:themeColor="text1"/>
          <w:lang w:eastAsia="pl-PL"/>
        </w:rPr>
        <w:t xml:space="preserve">stycznia </w:t>
      </w:r>
      <w:r w:rsidR="00B465C2" w:rsidRPr="00903E2A">
        <w:rPr>
          <w:rFonts w:eastAsia="Times New Roman"/>
          <w:color w:val="000000" w:themeColor="text1"/>
          <w:lang w:eastAsia="pl-PL"/>
        </w:rPr>
        <w:t>20</w:t>
      </w:r>
      <w:r w:rsidR="00CE2050">
        <w:rPr>
          <w:rFonts w:eastAsia="Times New Roman"/>
          <w:color w:val="000000" w:themeColor="text1"/>
          <w:lang w:eastAsia="pl-PL"/>
        </w:rPr>
        <w:t>22</w:t>
      </w:r>
      <w:r w:rsidR="00B465C2" w:rsidRPr="00903E2A">
        <w:rPr>
          <w:rFonts w:eastAsia="Times New Roman"/>
          <w:color w:val="000000" w:themeColor="text1"/>
          <w:lang w:eastAsia="pl-PL"/>
        </w:rPr>
        <w:t xml:space="preserve"> r. </w:t>
      </w:r>
      <w:r w:rsidR="00CE2050">
        <w:rPr>
          <w:rFonts w:eastAsia="Times New Roman"/>
          <w:color w:val="000000" w:themeColor="text1"/>
          <w:lang w:eastAsia="pl-PL"/>
        </w:rPr>
        <w:t xml:space="preserve">nie </w:t>
      </w:r>
      <w:r w:rsidRPr="00903E2A">
        <w:rPr>
          <w:rFonts w:eastAsia="Times New Roman"/>
          <w:color w:val="000000" w:themeColor="text1"/>
          <w:lang w:eastAsia="pl-PL"/>
        </w:rPr>
        <w:t>w</w:t>
      </w:r>
      <w:r w:rsidR="00B465C2" w:rsidRPr="00903E2A">
        <w:rPr>
          <w:rFonts w:eastAsia="Times New Roman"/>
          <w:color w:val="000000" w:themeColor="text1"/>
          <w:lang w:eastAsia="pl-PL"/>
        </w:rPr>
        <w:t>płyn</w:t>
      </w:r>
      <w:r w:rsidR="00CE2050">
        <w:rPr>
          <w:rFonts w:eastAsia="Times New Roman"/>
          <w:color w:val="000000" w:themeColor="text1"/>
          <w:lang w:eastAsia="pl-PL"/>
        </w:rPr>
        <w:t>ął</w:t>
      </w:r>
      <w:r w:rsidR="00B465C2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CE2050">
        <w:rPr>
          <w:rFonts w:eastAsia="Times New Roman"/>
          <w:color w:val="000000" w:themeColor="text1"/>
          <w:lang w:eastAsia="pl-PL"/>
        </w:rPr>
        <w:t xml:space="preserve">żaden </w:t>
      </w:r>
      <w:r w:rsidR="00580787" w:rsidRPr="00903E2A">
        <w:rPr>
          <w:rFonts w:eastAsia="Times New Roman"/>
          <w:color w:val="000000" w:themeColor="text1"/>
          <w:lang w:eastAsia="pl-PL"/>
        </w:rPr>
        <w:t>wnios</w:t>
      </w:r>
      <w:r w:rsidR="00CE2050">
        <w:rPr>
          <w:rFonts w:eastAsia="Times New Roman"/>
          <w:color w:val="000000" w:themeColor="text1"/>
          <w:lang w:eastAsia="pl-PL"/>
        </w:rPr>
        <w:t>e</w:t>
      </w:r>
      <w:r w:rsidR="00580787" w:rsidRPr="00903E2A">
        <w:rPr>
          <w:rFonts w:eastAsia="Times New Roman"/>
          <w:color w:val="000000" w:themeColor="text1"/>
          <w:lang w:eastAsia="pl-PL"/>
        </w:rPr>
        <w:t>k</w:t>
      </w:r>
      <w:r w:rsidR="00B465C2" w:rsidRPr="00903E2A">
        <w:rPr>
          <w:rFonts w:eastAsia="Times New Roman"/>
          <w:color w:val="000000" w:themeColor="text1"/>
          <w:lang w:eastAsia="pl-PL"/>
        </w:rPr>
        <w:t>.</w:t>
      </w:r>
    </w:p>
    <w:p w14:paraId="1DFB5F6F" w14:textId="286D11C5" w:rsidR="004D24B1" w:rsidRPr="00903E2A" w:rsidRDefault="00303A4C" w:rsidP="00134A7E">
      <w:pPr>
        <w:spacing w:after="0" w:line="240" w:lineRule="auto"/>
        <w:ind w:right="40" w:firstLine="70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 xml:space="preserve">Przed wyłożeniem do publicznego wglądu </w:t>
      </w:r>
      <w:r w:rsidR="00850C13" w:rsidRPr="00903E2A">
        <w:rPr>
          <w:rFonts w:eastAsia="Times New Roman"/>
          <w:color w:val="000000" w:themeColor="text1"/>
          <w:lang w:eastAsia="pl-PL"/>
        </w:rPr>
        <w:t>Prezydent Miasta Łodzi wystosował obwieszczenie i ogłoszenie o terminie wyłożenia dokumentów</w:t>
      </w:r>
      <w:r w:rsidR="00A03276" w:rsidRPr="00903E2A">
        <w:rPr>
          <w:rFonts w:eastAsia="Times New Roman"/>
          <w:color w:val="000000" w:themeColor="text1"/>
          <w:lang w:eastAsia="pl-PL"/>
        </w:rPr>
        <w:t xml:space="preserve"> do publicznego wglądu w </w:t>
      </w:r>
      <w:r w:rsidR="00134A7E" w:rsidRPr="00903E2A">
        <w:rPr>
          <w:rFonts w:eastAsia="Times New Roman"/>
          <w:color w:val="000000" w:themeColor="text1"/>
          <w:lang w:eastAsia="pl-PL"/>
        </w:rPr>
        <w:t xml:space="preserve">dniach od </w:t>
      </w:r>
      <w:r w:rsidR="00C93F0C">
        <w:rPr>
          <w:rFonts w:eastAsia="Times New Roman"/>
          <w:color w:val="000000" w:themeColor="text1"/>
          <w:lang w:eastAsia="pl-PL"/>
        </w:rPr>
        <w:t>7</w:t>
      </w:r>
      <w:r w:rsidR="00E1148E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C93F0C">
        <w:rPr>
          <w:rFonts w:eastAsia="Times New Roman"/>
          <w:color w:val="000000" w:themeColor="text1"/>
          <w:lang w:eastAsia="pl-PL"/>
        </w:rPr>
        <w:t>lipca</w:t>
      </w:r>
      <w:r w:rsidRPr="00903E2A">
        <w:rPr>
          <w:rFonts w:eastAsia="Times New Roman"/>
          <w:color w:val="000000" w:themeColor="text1"/>
          <w:lang w:eastAsia="pl-PL"/>
        </w:rPr>
        <w:t xml:space="preserve"> do </w:t>
      </w:r>
      <w:r w:rsidR="00C93F0C">
        <w:rPr>
          <w:rFonts w:eastAsia="Times New Roman"/>
          <w:color w:val="000000" w:themeColor="text1"/>
          <w:lang w:eastAsia="pl-PL"/>
        </w:rPr>
        <w:t>29</w:t>
      </w:r>
      <w:r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C93F0C">
        <w:rPr>
          <w:rFonts w:eastAsia="Times New Roman"/>
          <w:color w:val="000000" w:themeColor="text1"/>
          <w:lang w:eastAsia="pl-PL"/>
        </w:rPr>
        <w:t>lipca</w:t>
      </w:r>
      <w:r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400B53" w:rsidRPr="00903E2A">
        <w:rPr>
          <w:rFonts w:eastAsia="Times New Roman"/>
          <w:color w:val="000000" w:themeColor="text1"/>
          <w:lang w:eastAsia="pl-PL"/>
        </w:rPr>
        <w:t>20</w:t>
      </w:r>
      <w:r w:rsidR="00C93F0C">
        <w:rPr>
          <w:rFonts w:eastAsia="Times New Roman"/>
          <w:color w:val="000000" w:themeColor="text1"/>
          <w:lang w:eastAsia="pl-PL"/>
        </w:rPr>
        <w:t>22</w:t>
      </w:r>
      <w:r w:rsidR="00400B53" w:rsidRPr="00903E2A">
        <w:rPr>
          <w:rFonts w:eastAsia="Times New Roman"/>
          <w:color w:val="000000" w:themeColor="text1"/>
          <w:lang w:eastAsia="pl-PL"/>
        </w:rPr>
        <w:t> </w:t>
      </w:r>
      <w:r w:rsidR="00E1148E" w:rsidRPr="00903E2A">
        <w:rPr>
          <w:rFonts w:eastAsia="Times New Roman"/>
          <w:color w:val="000000" w:themeColor="text1"/>
          <w:lang w:eastAsia="pl-PL"/>
        </w:rPr>
        <w:t>r.</w:t>
      </w:r>
      <w:r w:rsidR="00134A7E" w:rsidRPr="00903E2A">
        <w:rPr>
          <w:rFonts w:eastAsia="Times New Roman"/>
          <w:color w:val="000000" w:themeColor="text1"/>
          <w:lang w:eastAsia="pl-PL"/>
        </w:rPr>
        <w:t>, w</w:t>
      </w:r>
      <w:r w:rsidR="005F327C">
        <w:rPr>
          <w:rFonts w:eastAsia="Times New Roman"/>
          <w:color w:val="000000" w:themeColor="text1"/>
          <w:lang w:eastAsia="pl-PL"/>
        </w:rPr>
        <w:t xml:space="preserve"> </w:t>
      </w:r>
      <w:r w:rsidR="00134A7E" w:rsidRPr="00903E2A">
        <w:rPr>
          <w:rFonts w:eastAsia="Times New Roman"/>
          <w:color w:val="000000" w:themeColor="text1"/>
          <w:lang w:eastAsia="pl-PL"/>
        </w:rPr>
        <w:t>którym określił tryb</w:t>
      </w:r>
      <w:r w:rsidR="00A03276" w:rsidRPr="00903E2A">
        <w:rPr>
          <w:rFonts w:eastAsia="Times New Roman"/>
          <w:color w:val="000000" w:themeColor="text1"/>
          <w:lang w:eastAsia="pl-PL"/>
        </w:rPr>
        <w:t xml:space="preserve"> składania uwag</w:t>
      </w:r>
      <w:r w:rsidR="004D24B1" w:rsidRPr="00903E2A">
        <w:rPr>
          <w:rFonts w:eastAsia="Times New Roman"/>
          <w:color w:val="000000" w:themeColor="text1"/>
          <w:lang w:eastAsia="pl-PL"/>
        </w:rPr>
        <w:t xml:space="preserve">. Ogłoszenie ukazało się </w:t>
      </w:r>
      <w:r w:rsidR="00483F20" w:rsidRPr="00903E2A">
        <w:rPr>
          <w:rFonts w:eastAsia="Times New Roman"/>
          <w:color w:val="000000" w:themeColor="text1"/>
          <w:lang w:eastAsia="pl-PL"/>
        </w:rPr>
        <w:t xml:space="preserve">w prasie </w:t>
      </w:r>
      <w:r w:rsidR="00C11BFA" w:rsidRPr="00903E2A">
        <w:rPr>
          <w:rFonts w:eastAsia="Times New Roman"/>
          <w:color w:val="000000" w:themeColor="text1"/>
          <w:lang w:eastAsia="pl-PL"/>
        </w:rPr>
        <w:t xml:space="preserve">miejscowej </w:t>
      </w:r>
      <w:r w:rsidR="00483F20" w:rsidRPr="00903E2A">
        <w:rPr>
          <w:rFonts w:eastAsia="Times New Roman"/>
          <w:color w:val="000000" w:themeColor="text1"/>
          <w:lang w:eastAsia="pl-PL"/>
        </w:rPr>
        <w:t xml:space="preserve">(„Gazeta Wyborcza”, </w:t>
      </w:r>
      <w:r w:rsidR="00C93F0C">
        <w:rPr>
          <w:rFonts w:eastAsia="Times New Roman"/>
          <w:color w:val="000000" w:themeColor="text1"/>
          <w:lang w:eastAsia="pl-PL"/>
        </w:rPr>
        <w:t>30</w:t>
      </w:r>
      <w:r w:rsidR="00483F20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C93F0C">
        <w:rPr>
          <w:rFonts w:eastAsia="Times New Roman"/>
          <w:color w:val="000000" w:themeColor="text1"/>
          <w:lang w:eastAsia="pl-PL"/>
        </w:rPr>
        <w:t>czerwca</w:t>
      </w:r>
      <w:r w:rsidR="00483F20" w:rsidRPr="00903E2A">
        <w:rPr>
          <w:rFonts w:eastAsia="Times New Roman"/>
          <w:color w:val="000000" w:themeColor="text1"/>
          <w:lang w:eastAsia="pl-PL"/>
        </w:rPr>
        <w:t xml:space="preserve"> 20</w:t>
      </w:r>
      <w:r w:rsidR="00C93F0C">
        <w:rPr>
          <w:rFonts w:eastAsia="Times New Roman"/>
          <w:color w:val="000000" w:themeColor="text1"/>
          <w:lang w:eastAsia="pl-PL"/>
        </w:rPr>
        <w:t>22</w:t>
      </w:r>
      <w:r w:rsidR="00A03276" w:rsidRPr="00903E2A">
        <w:rPr>
          <w:rFonts w:eastAsia="Times New Roman"/>
          <w:color w:val="000000" w:themeColor="text1"/>
          <w:lang w:eastAsia="pl-PL"/>
        </w:rPr>
        <w:t> </w:t>
      </w:r>
      <w:r w:rsidR="00483F20" w:rsidRPr="00903E2A">
        <w:rPr>
          <w:rFonts w:eastAsia="Times New Roman"/>
          <w:color w:val="000000" w:themeColor="text1"/>
          <w:lang w:eastAsia="pl-PL"/>
        </w:rPr>
        <w:t>r.). Obwieszczenia u</w:t>
      </w:r>
      <w:r w:rsidR="00325C34" w:rsidRPr="00903E2A">
        <w:rPr>
          <w:rFonts w:eastAsia="Times New Roman"/>
          <w:color w:val="000000" w:themeColor="text1"/>
          <w:lang w:eastAsia="pl-PL"/>
        </w:rPr>
        <w:t>kazały się na stronie Biuletynu Informacji Publicznej MPU oraz na tablic</w:t>
      </w:r>
      <w:r w:rsidR="009F66F6">
        <w:rPr>
          <w:rFonts w:eastAsia="Times New Roman"/>
          <w:color w:val="000000" w:themeColor="text1"/>
          <w:lang w:eastAsia="pl-PL"/>
        </w:rPr>
        <w:t>ach</w:t>
      </w:r>
      <w:r w:rsidR="00325C34" w:rsidRPr="00903E2A">
        <w:rPr>
          <w:rFonts w:eastAsia="Times New Roman"/>
          <w:color w:val="000000" w:themeColor="text1"/>
          <w:lang w:eastAsia="pl-PL"/>
        </w:rPr>
        <w:t xml:space="preserve"> ogłoszeń MPU </w:t>
      </w:r>
      <w:r w:rsidR="009F66F6">
        <w:rPr>
          <w:rFonts w:eastAsia="Times New Roman"/>
          <w:color w:val="000000" w:themeColor="text1"/>
          <w:lang w:eastAsia="pl-PL"/>
        </w:rPr>
        <w:t>i</w:t>
      </w:r>
      <w:r w:rsidR="00325C34" w:rsidRPr="00903E2A">
        <w:rPr>
          <w:rFonts w:eastAsia="Times New Roman"/>
          <w:color w:val="000000" w:themeColor="text1"/>
          <w:lang w:eastAsia="pl-PL"/>
        </w:rPr>
        <w:t xml:space="preserve"> UMŁ (</w:t>
      </w:r>
      <w:r w:rsidR="00C93F0C">
        <w:rPr>
          <w:rFonts w:eastAsia="Times New Roman"/>
          <w:color w:val="000000" w:themeColor="text1"/>
          <w:lang w:eastAsia="pl-PL"/>
        </w:rPr>
        <w:t>30</w:t>
      </w:r>
      <w:r w:rsidR="00325C34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C93F0C">
        <w:rPr>
          <w:rFonts w:eastAsia="Times New Roman"/>
          <w:color w:val="000000" w:themeColor="text1"/>
          <w:lang w:eastAsia="pl-PL"/>
        </w:rPr>
        <w:t xml:space="preserve">czerwca </w:t>
      </w:r>
      <w:r w:rsidR="00A03276" w:rsidRPr="00903E2A">
        <w:rPr>
          <w:rFonts w:eastAsia="Times New Roman"/>
          <w:color w:val="000000" w:themeColor="text1"/>
          <w:lang w:eastAsia="pl-PL"/>
        </w:rPr>
        <w:t>20</w:t>
      </w:r>
      <w:r w:rsidR="00352A8F">
        <w:rPr>
          <w:rFonts w:eastAsia="Times New Roman"/>
          <w:color w:val="000000" w:themeColor="text1"/>
          <w:lang w:eastAsia="pl-PL"/>
        </w:rPr>
        <w:t>22</w:t>
      </w:r>
      <w:r w:rsidR="00A03276" w:rsidRPr="00903E2A">
        <w:rPr>
          <w:rFonts w:eastAsia="Times New Roman"/>
          <w:color w:val="000000" w:themeColor="text1"/>
          <w:lang w:eastAsia="pl-PL"/>
        </w:rPr>
        <w:t> </w:t>
      </w:r>
      <w:r w:rsidR="00F13669" w:rsidRPr="00903E2A">
        <w:rPr>
          <w:rFonts w:eastAsia="Times New Roman"/>
          <w:color w:val="000000" w:themeColor="text1"/>
          <w:lang w:eastAsia="pl-PL"/>
        </w:rPr>
        <w:t>r.). W</w:t>
      </w:r>
      <w:r w:rsidR="00D72FEB">
        <w:rPr>
          <w:rFonts w:eastAsia="Times New Roman"/>
          <w:color w:val="000000" w:themeColor="text1"/>
          <w:lang w:eastAsia="pl-PL"/>
        </w:rPr>
        <w:t xml:space="preserve"> </w:t>
      </w:r>
      <w:r w:rsidR="00E71FC2" w:rsidRPr="00903E2A">
        <w:rPr>
          <w:rFonts w:eastAsia="Times New Roman"/>
          <w:color w:val="000000" w:themeColor="text1"/>
          <w:lang w:eastAsia="pl-PL"/>
        </w:rPr>
        <w:t xml:space="preserve">czasie </w:t>
      </w:r>
      <w:r w:rsidR="00325C34" w:rsidRPr="00903E2A">
        <w:rPr>
          <w:rFonts w:eastAsia="Times New Roman"/>
          <w:color w:val="000000" w:themeColor="text1"/>
          <w:lang w:eastAsia="pl-PL"/>
        </w:rPr>
        <w:t>wyłożenia</w:t>
      </w:r>
      <w:r w:rsidR="003F5FAF" w:rsidRPr="00903E2A">
        <w:rPr>
          <w:rFonts w:eastAsia="Times New Roman"/>
          <w:color w:val="000000" w:themeColor="text1"/>
          <w:lang w:eastAsia="pl-PL"/>
        </w:rPr>
        <w:t xml:space="preserve"> do</w:t>
      </w:r>
      <w:r w:rsidR="00D72FEB">
        <w:rPr>
          <w:rFonts w:eastAsia="Times New Roman"/>
          <w:color w:val="000000" w:themeColor="text1"/>
          <w:lang w:eastAsia="pl-PL"/>
        </w:rPr>
        <w:t xml:space="preserve"> </w:t>
      </w:r>
      <w:r w:rsidR="003F5FAF" w:rsidRPr="00903E2A">
        <w:rPr>
          <w:rFonts w:eastAsia="Times New Roman"/>
          <w:color w:val="000000" w:themeColor="text1"/>
          <w:lang w:eastAsia="pl-PL"/>
        </w:rPr>
        <w:t>publicznego wglądu</w:t>
      </w:r>
      <w:r w:rsidR="00325C34" w:rsidRPr="00903E2A">
        <w:rPr>
          <w:rFonts w:eastAsia="Times New Roman"/>
          <w:color w:val="000000" w:themeColor="text1"/>
          <w:lang w:eastAsia="pl-PL"/>
        </w:rPr>
        <w:t>,</w:t>
      </w:r>
      <w:r w:rsidR="005F7A73" w:rsidRPr="00903E2A">
        <w:rPr>
          <w:rFonts w:eastAsia="Times New Roman"/>
          <w:color w:val="000000" w:themeColor="text1"/>
          <w:lang w:eastAsia="pl-PL"/>
        </w:rPr>
        <w:t> </w:t>
      </w:r>
      <w:r w:rsidR="00B8133B">
        <w:rPr>
          <w:rFonts w:eastAsia="Times New Roman"/>
          <w:color w:val="000000" w:themeColor="text1"/>
          <w:lang w:eastAsia="pl-PL"/>
        </w:rPr>
        <w:t xml:space="preserve">w </w:t>
      </w:r>
      <w:r w:rsidR="00325C34" w:rsidRPr="00903E2A">
        <w:rPr>
          <w:rFonts w:eastAsia="Times New Roman"/>
          <w:color w:val="000000" w:themeColor="text1"/>
          <w:lang w:eastAsia="pl-PL"/>
        </w:rPr>
        <w:t>dniu</w:t>
      </w:r>
      <w:r w:rsidR="001578D6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5F7A73" w:rsidRPr="00903E2A">
        <w:rPr>
          <w:rFonts w:eastAsia="Times New Roman"/>
          <w:color w:val="000000" w:themeColor="text1"/>
          <w:lang w:eastAsia="pl-PL"/>
        </w:rPr>
        <w:t>1</w:t>
      </w:r>
      <w:r w:rsidR="00B8133B">
        <w:rPr>
          <w:rFonts w:eastAsia="Times New Roman"/>
          <w:color w:val="000000" w:themeColor="text1"/>
          <w:lang w:eastAsia="pl-PL"/>
        </w:rPr>
        <w:t>4</w:t>
      </w:r>
      <w:r w:rsidR="001578D6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B8133B">
        <w:rPr>
          <w:rFonts w:eastAsia="Times New Roman"/>
          <w:color w:val="000000" w:themeColor="text1"/>
          <w:lang w:eastAsia="pl-PL"/>
        </w:rPr>
        <w:t>lipca</w:t>
      </w:r>
      <w:r w:rsidR="005F7A73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A03276" w:rsidRPr="00903E2A">
        <w:rPr>
          <w:rFonts w:eastAsia="Times New Roman"/>
          <w:color w:val="000000" w:themeColor="text1"/>
          <w:lang w:eastAsia="pl-PL"/>
        </w:rPr>
        <w:t>20</w:t>
      </w:r>
      <w:r w:rsidR="00B8133B">
        <w:rPr>
          <w:rFonts w:eastAsia="Times New Roman"/>
          <w:color w:val="000000" w:themeColor="text1"/>
          <w:lang w:eastAsia="pl-PL"/>
        </w:rPr>
        <w:t>22</w:t>
      </w:r>
      <w:r w:rsidR="00A03276" w:rsidRPr="00903E2A">
        <w:rPr>
          <w:rFonts w:eastAsia="Times New Roman"/>
          <w:color w:val="000000" w:themeColor="text1"/>
          <w:lang w:eastAsia="pl-PL"/>
        </w:rPr>
        <w:t> </w:t>
      </w:r>
      <w:r w:rsidR="001578D6" w:rsidRPr="00903E2A">
        <w:rPr>
          <w:rFonts w:eastAsia="Times New Roman"/>
          <w:color w:val="000000" w:themeColor="text1"/>
          <w:lang w:eastAsia="pl-PL"/>
        </w:rPr>
        <w:t>r. odbyła się dyskusja publiczna. W trakcie wyłożenia</w:t>
      </w:r>
      <w:r w:rsidR="005F7A73" w:rsidRPr="00903E2A">
        <w:rPr>
          <w:rFonts w:eastAsia="Times New Roman"/>
          <w:color w:val="000000" w:themeColor="text1"/>
          <w:lang w:eastAsia="pl-PL"/>
        </w:rPr>
        <w:t xml:space="preserve"> i w </w:t>
      </w:r>
      <w:r w:rsidR="00AF6F0C" w:rsidRPr="00903E2A">
        <w:rPr>
          <w:rFonts w:eastAsia="Times New Roman"/>
          <w:color w:val="000000" w:themeColor="text1"/>
          <w:lang w:eastAsia="pl-PL"/>
        </w:rPr>
        <w:t>terminie ustawowym wpłynęło</w:t>
      </w:r>
      <w:r w:rsidR="001578D6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B8133B">
        <w:rPr>
          <w:rFonts w:eastAsia="Times New Roman"/>
          <w:color w:val="000000" w:themeColor="text1"/>
          <w:lang w:eastAsia="pl-PL"/>
        </w:rPr>
        <w:t>6</w:t>
      </w:r>
      <w:r w:rsidR="001578D6" w:rsidRPr="00903E2A">
        <w:rPr>
          <w:rFonts w:eastAsia="Times New Roman"/>
          <w:color w:val="000000" w:themeColor="text1"/>
          <w:lang w:eastAsia="pl-PL"/>
        </w:rPr>
        <w:t xml:space="preserve"> uwag.</w:t>
      </w:r>
      <w:r w:rsidR="004B7EDC" w:rsidRPr="00903E2A">
        <w:rPr>
          <w:rFonts w:eastAsia="Times New Roman"/>
          <w:color w:val="000000" w:themeColor="text1"/>
          <w:lang w:eastAsia="pl-PL"/>
        </w:rPr>
        <w:t xml:space="preserve"> Prezydent Miasta Łodzi rozpatrzył uwagi i wydał w tej sprawie Zarządzenie Nr</w:t>
      </w:r>
      <w:r w:rsidR="00D72FEB">
        <w:rPr>
          <w:rFonts w:eastAsia="Times New Roman"/>
          <w:color w:val="000000" w:themeColor="text1"/>
          <w:lang w:eastAsia="pl-PL"/>
        </w:rPr>
        <w:t xml:space="preserve"> </w:t>
      </w:r>
      <w:r w:rsidR="00352A8F">
        <w:rPr>
          <w:rFonts w:eastAsia="Times New Roman"/>
          <w:color w:val="000000" w:themeColor="text1"/>
          <w:lang w:eastAsia="pl-PL"/>
        </w:rPr>
        <w:t>2117</w:t>
      </w:r>
      <w:r w:rsidR="009A7DBB" w:rsidRPr="00903E2A">
        <w:rPr>
          <w:rFonts w:eastAsia="Times New Roman"/>
          <w:color w:val="000000" w:themeColor="text1"/>
          <w:lang w:eastAsia="pl-PL"/>
        </w:rPr>
        <w:t>/</w:t>
      </w:r>
      <w:r w:rsidR="00352A8F">
        <w:rPr>
          <w:rFonts w:eastAsia="Times New Roman"/>
          <w:color w:val="000000" w:themeColor="text1"/>
          <w:lang w:eastAsia="pl-PL"/>
        </w:rPr>
        <w:t>2022</w:t>
      </w:r>
      <w:r w:rsidR="009A7DBB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F45220" w:rsidRPr="00903E2A">
        <w:rPr>
          <w:rFonts w:eastAsia="Times New Roman"/>
          <w:color w:val="000000" w:themeColor="text1"/>
          <w:lang w:eastAsia="pl-PL"/>
        </w:rPr>
        <w:t xml:space="preserve">z dnia </w:t>
      </w:r>
      <w:r w:rsidR="00352A8F">
        <w:rPr>
          <w:rFonts w:eastAsia="Times New Roman"/>
          <w:color w:val="000000" w:themeColor="text1"/>
          <w:lang w:eastAsia="pl-PL"/>
        </w:rPr>
        <w:t>20</w:t>
      </w:r>
      <w:r w:rsidR="00F45220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352A8F">
        <w:rPr>
          <w:rFonts w:eastAsia="Times New Roman"/>
          <w:color w:val="000000" w:themeColor="text1"/>
          <w:lang w:eastAsia="pl-PL"/>
        </w:rPr>
        <w:t xml:space="preserve">września </w:t>
      </w:r>
      <w:r w:rsidR="00F45220" w:rsidRPr="00903E2A">
        <w:rPr>
          <w:rFonts w:eastAsia="Times New Roman"/>
          <w:color w:val="000000" w:themeColor="text1"/>
          <w:lang w:eastAsia="pl-PL"/>
        </w:rPr>
        <w:t>20</w:t>
      </w:r>
      <w:r w:rsidR="00352A8F">
        <w:rPr>
          <w:rFonts w:eastAsia="Times New Roman"/>
          <w:color w:val="000000" w:themeColor="text1"/>
          <w:lang w:eastAsia="pl-PL"/>
        </w:rPr>
        <w:t>22</w:t>
      </w:r>
      <w:r w:rsidR="00F45220" w:rsidRPr="00903E2A">
        <w:rPr>
          <w:rFonts w:eastAsia="Times New Roman"/>
          <w:color w:val="000000" w:themeColor="text1"/>
          <w:lang w:eastAsia="pl-PL"/>
        </w:rPr>
        <w:t> </w:t>
      </w:r>
      <w:r w:rsidR="00A163A8" w:rsidRPr="00903E2A">
        <w:rPr>
          <w:rFonts w:eastAsia="Times New Roman"/>
          <w:color w:val="000000" w:themeColor="text1"/>
          <w:lang w:eastAsia="pl-PL"/>
        </w:rPr>
        <w:t>r.</w:t>
      </w:r>
      <w:r w:rsidR="009F66F6">
        <w:rPr>
          <w:rFonts w:eastAsia="Times New Roman"/>
          <w:color w:val="000000" w:themeColor="text1"/>
          <w:lang w:eastAsia="pl-PL"/>
        </w:rPr>
        <w:t xml:space="preserve"> </w:t>
      </w:r>
      <w:r w:rsidR="009F66F6">
        <w:t>Ż</w:t>
      </w:r>
      <w:r w:rsidR="009F66F6">
        <w:t>adna z uwag nie została uwzględniona.</w:t>
      </w:r>
    </w:p>
    <w:p w14:paraId="4F88F280" w14:textId="77777777" w:rsidR="0036766F" w:rsidRPr="00903E2A" w:rsidRDefault="0036766F" w:rsidP="00B6493B">
      <w:pPr>
        <w:spacing w:after="0" w:line="240" w:lineRule="auto"/>
        <w:ind w:right="40"/>
        <w:jc w:val="both"/>
        <w:rPr>
          <w:rFonts w:eastAsia="Times New Roman"/>
          <w:b/>
          <w:color w:val="000000" w:themeColor="text1"/>
          <w:lang w:eastAsia="pl-PL"/>
        </w:rPr>
      </w:pPr>
    </w:p>
    <w:p w14:paraId="53CBF5C9" w14:textId="77777777" w:rsidR="00A163A8" w:rsidRPr="00903E2A" w:rsidRDefault="00A163A8" w:rsidP="00092F7D">
      <w:pPr>
        <w:pStyle w:val="Akapitzlist"/>
        <w:spacing w:after="0" w:line="240" w:lineRule="auto"/>
        <w:ind w:left="60" w:right="40"/>
        <w:jc w:val="both"/>
        <w:rPr>
          <w:rFonts w:eastAsia="Times New Roman"/>
          <w:b/>
          <w:color w:val="000000" w:themeColor="text1"/>
          <w:lang w:eastAsia="pl-PL"/>
        </w:rPr>
      </w:pPr>
      <w:r w:rsidRPr="00903E2A">
        <w:rPr>
          <w:rFonts w:eastAsia="Times New Roman"/>
          <w:b/>
          <w:color w:val="000000" w:themeColor="text1"/>
          <w:lang w:eastAsia="pl-PL"/>
        </w:rPr>
        <w:t>Wyniki postępowania dotyczącego transgranicznego oddziaływania na środowisko.</w:t>
      </w:r>
    </w:p>
    <w:p w14:paraId="52A0FF54" w14:textId="77777777" w:rsidR="00370008" w:rsidRPr="00903E2A" w:rsidRDefault="00A163A8" w:rsidP="006452F4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>Postępowanie w sprawie transgranicznego oddziaływania na środowisko nie zostało przeprowadzone</w:t>
      </w:r>
      <w:r w:rsidR="00BC117D" w:rsidRPr="00903E2A">
        <w:rPr>
          <w:rFonts w:eastAsia="Times New Roman"/>
          <w:color w:val="000000" w:themeColor="text1"/>
          <w:lang w:eastAsia="pl-PL"/>
        </w:rPr>
        <w:t xml:space="preserve"> ze względu na ustalenia </w:t>
      </w:r>
      <w:r w:rsidRPr="00903E2A">
        <w:rPr>
          <w:rFonts w:eastAsia="Times New Roman"/>
          <w:color w:val="000000" w:themeColor="text1"/>
          <w:lang w:eastAsia="pl-PL"/>
        </w:rPr>
        <w:t>Prognoz</w:t>
      </w:r>
      <w:r w:rsidR="00BC117D" w:rsidRPr="00903E2A">
        <w:rPr>
          <w:rFonts w:eastAsia="Times New Roman"/>
          <w:color w:val="000000" w:themeColor="text1"/>
          <w:lang w:eastAsia="pl-PL"/>
        </w:rPr>
        <w:t>y</w:t>
      </w:r>
      <w:r w:rsidRPr="00903E2A">
        <w:rPr>
          <w:rFonts w:eastAsia="Times New Roman"/>
          <w:color w:val="000000" w:themeColor="text1"/>
          <w:lang w:eastAsia="pl-PL"/>
        </w:rPr>
        <w:t xml:space="preserve"> oddziaływania na środowisko </w:t>
      </w:r>
      <w:r w:rsidR="00BC117D" w:rsidRPr="00903E2A">
        <w:rPr>
          <w:rFonts w:eastAsia="Times New Roman"/>
          <w:color w:val="000000" w:themeColor="text1"/>
          <w:lang w:eastAsia="pl-PL"/>
        </w:rPr>
        <w:t>mówiące</w:t>
      </w:r>
      <w:r w:rsidRPr="00903E2A">
        <w:rPr>
          <w:rFonts w:eastAsia="Times New Roman"/>
          <w:color w:val="000000" w:themeColor="text1"/>
          <w:lang w:eastAsia="pl-PL"/>
        </w:rPr>
        <w:t xml:space="preserve">, że w wyniku realizacji ustaleń planu </w:t>
      </w:r>
      <w:r w:rsidR="00BC117D" w:rsidRPr="00903E2A">
        <w:rPr>
          <w:rFonts w:eastAsia="Times New Roman"/>
          <w:color w:val="000000" w:themeColor="text1"/>
          <w:lang w:eastAsia="pl-PL"/>
        </w:rPr>
        <w:t xml:space="preserve">takie oddziaływanie </w:t>
      </w:r>
      <w:r w:rsidRPr="00903E2A">
        <w:rPr>
          <w:rFonts w:eastAsia="Times New Roman"/>
          <w:color w:val="000000" w:themeColor="text1"/>
          <w:lang w:eastAsia="pl-PL"/>
        </w:rPr>
        <w:t>nie wystąpi.</w:t>
      </w:r>
    </w:p>
    <w:p w14:paraId="05701528" w14:textId="77777777" w:rsidR="0036766F" w:rsidRPr="00903E2A" w:rsidRDefault="0036766F" w:rsidP="00092F7D">
      <w:pPr>
        <w:pStyle w:val="Akapitzlist"/>
        <w:spacing w:after="0" w:line="240" w:lineRule="auto"/>
        <w:ind w:left="0" w:right="40"/>
        <w:jc w:val="both"/>
        <w:rPr>
          <w:rFonts w:eastAsia="Times New Roman"/>
          <w:b/>
          <w:color w:val="000000" w:themeColor="text1"/>
          <w:lang w:eastAsia="pl-PL"/>
        </w:rPr>
      </w:pPr>
    </w:p>
    <w:p w14:paraId="37E858A1" w14:textId="77777777" w:rsidR="00370008" w:rsidRPr="00903E2A" w:rsidRDefault="00370008" w:rsidP="00092F7D">
      <w:pPr>
        <w:pStyle w:val="Akapitzlist"/>
        <w:spacing w:after="0" w:line="240" w:lineRule="auto"/>
        <w:ind w:left="0" w:right="40"/>
        <w:jc w:val="both"/>
        <w:rPr>
          <w:rFonts w:eastAsia="Times New Roman"/>
          <w:b/>
          <w:color w:val="000000" w:themeColor="text1"/>
          <w:lang w:eastAsia="pl-PL"/>
        </w:rPr>
      </w:pPr>
      <w:r w:rsidRPr="00903E2A">
        <w:rPr>
          <w:rFonts w:eastAsia="Times New Roman"/>
          <w:b/>
          <w:color w:val="000000" w:themeColor="text1"/>
          <w:lang w:eastAsia="pl-PL"/>
        </w:rPr>
        <w:t>Propozycje dotyczące metod i częstotliwości przeprowadzania monitoringu skutków realizacji postanowień dokumentu.</w:t>
      </w:r>
    </w:p>
    <w:p w14:paraId="679CDBB2" w14:textId="624B7089" w:rsidR="00092F7D" w:rsidRPr="00903E2A" w:rsidRDefault="00370008" w:rsidP="00092F7D">
      <w:pPr>
        <w:spacing w:after="0" w:line="240" w:lineRule="auto"/>
        <w:ind w:left="60" w:right="40" w:firstLine="648"/>
        <w:jc w:val="both"/>
        <w:rPr>
          <w:rFonts w:eastAsia="Calibri"/>
          <w:color w:val="000000" w:themeColor="text1"/>
        </w:rPr>
      </w:pPr>
      <w:r w:rsidRPr="00903E2A">
        <w:rPr>
          <w:rFonts w:eastAsia="Times New Roman"/>
          <w:color w:val="000000" w:themeColor="text1"/>
          <w:lang w:eastAsia="pl-PL"/>
        </w:rPr>
        <w:t>Nie wskazuje się szczególnych zaleceń dotyczących metod i częstotliwości przeprowadzania monitoringu skutków postanowień dokumentu. Będzie on przeprowadzany zgodnie z</w:t>
      </w:r>
      <w:r w:rsidR="00D72FEB">
        <w:rPr>
          <w:rFonts w:eastAsia="Times New Roman"/>
          <w:color w:val="000000" w:themeColor="text1"/>
          <w:lang w:eastAsia="pl-PL"/>
        </w:rPr>
        <w:t xml:space="preserve"> </w:t>
      </w:r>
      <w:r w:rsidRPr="00903E2A">
        <w:rPr>
          <w:rFonts w:eastAsia="Times New Roman"/>
          <w:color w:val="000000" w:themeColor="text1"/>
          <w:lang w:eastAsia="pl-PL"/>
        </w:rPr>
        <w:t xml:space="preserve">określoną ustawowo procedurą </w:t>
      </w:r>
      <w:r w:rsidR="0093527D" w:rsidRPr="00903E2A">
        <w:rPr>
          <w:rFonts w:eastAsia="Times New Roman"/>
          <w:color w:val="000000" w:themeColor="text1"/>
          <w:lang w:eastAsia="pl-PL"/>
        </w:rPr>
        <w:t xml:space="preserve">na podstawie </w:t>
      </w:r>
      <w:r w:rsidRPr="00903E2A">
        <w:rPr>
          <w:rFonts w:eastAsia="Times New Roman"/>
          <w:color w:val="000000" w:themeColor="text1"/>
          <w:lang w:eastAsia="pl-PL"/>
        </w:rPr>
        <w:t>art.</w:t>
      </w:r>
      <w:r w:rsidR="00D54198" w:rsidRPr="00903E2A">
        <w:rPr>
          <w:rFonts w:eastAsia="Times New Roman"/>
          <w:color w:val="000000" w:themeColor="text1"/>
          <w:lang w:eastAsia="pl-PL"/>
        </w:rPr>
        <w:t xml:space="preserve"> 32 ustawy z dnia 27 marca 2003 </w:t>
      </w:r>
      <w:r w:rsidRPr="00903E2A">
        <w:rPr>
          <w:rFonts w:eastAsia="Times New Roman"/>
          <w:color w:val="000000" w:themeColor="text1"/>
          <w:lang w:eastAsia="pl-PL"/>
        </w:rPr>
        <w:t>r. o</w:t>
      </w:r>
      <w:r w:rsidR="00D72FEB">
        <w:rPr>
          <w:rFonts w:eastAsia="Times New Roman"/>
          <w:color w:val="000000" w:themeColor="text1"/>
          <w:lang w:eastAsia="pl-PL"/>
        </w:rPr>
        <w:t xml:space="preserve"> </w:t>
      </w:r>
      <w:r w:rsidRPr="00903E2A">
        <w:rPr>
          <w:rFonts w:eastAsia="Times New Roman"/>
          <w:color w:val="000000" w:themeColor="text1"/>
          <w:lang w:eastAsia="pl-PL"/>
        </w:rPr>
        <w:t>planowaniu i zagospodarowaniu przestrzennym</w:t>
      </w:r>
      <w:r w:rsidR="00092F7D" w:rsidRPr="00903E2A">
        <w:rPr>
          <w:rFonts w:eastAsia="Times New Roman"/>
          <w:color w:val="000000" w:themeColor="text1"/>
          <w:lang w:eastAsia="pl-PL"/>
        </w:rPr>
        <w:t xml:space="preserve"> </w:t>
      </w:r>
      <w:r w:rsidR="00AF1C3A" w:rsidRPr="00903E2A">
        <w:rPr>
          <w:rFonts w:eastAsia="Calibri"/>
          <w:color w:val="000000" w:themeColor="text1"/>
        </w:rPr>
        <w:t>(</w:t>
      </w:r>
      <w:r w:rsidR="00716CC8" w:rsidRPr="00903E2A">
        <w:rPr>
          <w:rFonts w:eastAsia="Calibri"/>
          <w:color w:val="000000" w:themeColor="text1"/>
        </w:rPr>
        <w:t>Dz.U. z</w:t>
      </w:r>
      <w:r w:rsidR="00D72FEB">
        <w:rPr>
          <w:rFonts w:eastAsia="Calibri"/>
          <w:color w:val="000000" w:themeColor="text1"/>
        </w:rPr>
        <w:t xml:space="preserve"> </w:t>
      </w:r>
      <w:r w:rsidR="00716CC8" w:rsidRPr="00903E2A">
        <w:rPr>
          <w:rFonts w:eastAsia="Calibri"/>
          <w:color w:val="000000" w:themeColor="text1"/>
        </w:rPr>
        <w:t>20</w:t>
      </w:r>
      <w:r w:rsidR="00247082">
        <w:rPr>
          <w:rFonts w:eastAsia="Calibri"/>
          <w:color w:val="000000" w:themeColor="text1"/>
        </w:rPr>
        <w:t>22</w:t>
      </w:r>
      <w:r w:rsidR="00716CC8" w:rsidRPr="00903E2A">
        <w:rPr>
          <w:rFonts w:eastAsia="Calibri"/>
          <w:color w:val="000000" w:themeColor="text1"/>
        </w:rPr>
        <w:t> r. poz.</w:t>
      </w:r>
      <w:r w:rsidR="00D72FEB">
        <w:rPr>
          <w:rFonts w:eastAsia="Calibri"/>
          <w:color w:val="000000" w:themeColor="text1"/>
        </w:rPr>
        <w:t xml:space="preserve"> </w:t>
      </w:r>
      <w:r w:rsidR="00247082">
        <w:rPr>
          <w:rFonts w:eastAsia="Calibri"/>
          <w:color w:val="000000" w:themeColor="text1"/>
        </w:rPr>
        <w:t>503 i</w:t>
      </w:r>
      <w:r w:rsidR="00716CC8" w:rsidRPr="00903E2A">
        <w:rPr>
          <w:rFonts w:eastAsia="Calibri"/>
          <w:color w:val="000000" w:themeColor="text1"/>
        </w:rPr>
        <w:t xml:space="preserve"> </w:t>
      </w:r>
      <w:r w:rsidR="00247082">
        <w:rPr>
          <w:rFonts w:eastAsia="Calibri"/>
          <w:color w:val="000000" w:themeColor="text1"/>
        </w:rPr>
        <w:t>1846</w:t>
      </w:r>
      <w:r w:rsidR="00716CC8" w:rsidRPr="00903E2A">
        <w:rPr>
          <w:rFonts w:eastAsia="Calibri"/>
          <w:color w:val="000000" w:themeColor="text1"/>
        </w:rPr>
        <w:t>).</w:t>
      </w:r>
    </w:p>
    <w:p w14:paraId="0EDC4B4A" w14:textId="0329350E" w:rsidR="00022C84" w:rsidRDefault="00092F7D" w:rsidP="00022C84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>Monitoring skutków realizacji planu w ujęciu całościowym odbywać się będzie w wyniku analizy zmian w zagospodarowaniu pr</w:t>
      </w:r>
      <w:r w:rsidR="00215EB6" w:rsidRPr="00903E2A">
        <w:rPr>
          <w:rFonts w:eastAsia="Times New Roman"/>
          <w:color w:val="000000" w:themeColor="text1"/>
          <w:lang w:eastAsia="pl-PL"/>
        </w:rPr>
        <w:t>zestrzennym, przeprowadzonej na </w:t>
      </w:r>
      <w:r w:rsidRPr="00903E2A">
        <w:rPr>
          <w:rFonts w:eastAsia="Times New Roman"/>
          <w:color w:val="000000" w:themeColor="text1"/>
          <w:lang w:eastAsia="pl-PL"/>
        </w:rPr>
        <w:t xml:space="preserve">podstawie </w:t>
      </w:r>
      <w:r w:rsidR="00E71FC2" w:rsidRPr="00903E2A">
        <w:rPr>
          <w:rFonts w:eastAsia="Times New Roman"/>
          <w:color w:val="000000" w:themeColor="text1"/>
          <w:lang w:eastAsia="pl-PL"/>
        </w:rPr>
        <w:t xml:space="preserve">art. 32 </w:t>
      </w:r>
      <w:r w:rsidRPr="00903E2A">
        <w:rPr>
          <w:rFonts w:eastAsia="Times New Roman"/>
          <w:color w:val="000000" w:themeColor="text1"/>
          <w:lang w:eastAsia="pl-PL"/>
        </w:rPr>
        <w:t>ust. 1 ww. ustawy, co najmniej raz w kadencji Rady Miejskiej.</w:t>
      </w:r>
    </w:p>
    <w:p w14:paraId="6891E9D8" w14:textId="2953CA23" w:rsidR="001859EF" w:rsidRPr="00022C84" w:rsidRDefault="00196E80" w:rsidP="00022C84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lang w:eastAsia="pl-PL"/>
        </w:rPr>
      </w:pPr>
      <w:r w:rsidRPr="00022C84">
        <w:rPr>
          <w:rFonts w:eastAsia="Times New Roman"/>
          <w:lang w:eastAsia="pl-PL"/>
        </w:rPr>
        <w:t>W wyniku przeznaczenia na obszarze planu terenów</w:t>
      </w:r>
      <w:r w:rsidR="0093527D" w:rsidRPr="00022C84">
        <w:rPr>
          <w:rFonts w:eastAsia="Times New Roman"/>
          <w:lang w:eastAsia="pl-PL"/>
        </w:rPr>
        <w:t>,</w:t>
      </w:r>
      <w:r w:rsidRPr="00022C84">
        <w:rPr>
          <w:rFonts w:eastAsia="Times New Roman"/>
          <w:lang w:eastAsia="pl-PL"/>
        </w:rPr>
        <w:t xml:space="preserve"> </w:t>
      </w:r>
      <w:r w:rsidR="0093527D" w:rsidRPr="00022C84">
        <w:rPr>
          <w:rFonts w:eastAsia="Times New Roman"/>
          <w:lang w:eastAsia="pl-PL"/>
        </w:rPr>
        <w:t xml:space="preserve">na których będzie można lokalizować </w:t>
      </w:r>
      <w:r w:rsidR="000A462B" w:rsidRPr="00022C84">
        <w:rPr>
          <w:rFonts w:eastAsia="Times New Roman"/>
          <w:lang w:eastAsia="pl-PL"/>
        </w:rPr>
        <w:t>przedsięwzię</w:t>
      </w:r>
      <w:r w:rsidR="0093527D" w:rsidRPr="00022C84">
        <w:rPr>
          <w:rFonts w:eastAsia="Times New Roman"/>
          <w:lang w:eastAsia="pl-PL"/>
        </w:rPr>
        <w:t>cia</w:t>
      </w:r>
      <w:r w:rsidR="000A462B" w:rsidRPr="00022C84">
        <w:rPr>
          <w:rFonts w:eastAsia="Times New Roman"/>
          <w:lang w:eastAsia="pl-PL"/>
        </w:rPr>
        <w:t xml:space="preserve"> </w:t>
      </w:r>
      <w:r w:rsidR="008436A9" w:rsidRPr="00022C84">
        <w:rPr>
          <w:rFonts w:eastAsia="Times New Roman"/>
          <w:lang w:eastAsia="pl-PL"/>
        </w:rPr>
        <w:t xml:space="preserve">z zakresu </w:t>
      </w:r>
      <w:r w:rsidR="008970EB" w:rsidRPr="00022C84">
        <w:rPr>
          <w:rFonts w:eastAsia="Times New Roman"/>
          <w:lang w:eastAsia="pl-PL"/>
        </w:rPr>
        <w:t xml:space="preserve">infrastruktury technicznej, </w:t>
      </w:r>
      <w:r w:rsidRPr="00022C84">
        <w:t xml:space="preserve">wskazane jest prowadzenie monitoringu stanu środowiska, w tym m.in.: parametrów jakości powietrza, gleb, zagrożeń akustycznych. </w:t>
      </w:r>
      <w:r w:rsidR="000A462B" w:rsidRPr="00022C84">
        <w:t>Badania monitoringowe mogą być prowadzone w</w:t>
      </w:r>
      <w:r w:rsidR="00D72FEB">
        <w:t xml:space="preserve"> </w:t>
      </w:r>
      <w:r w:rsidR="000A462B" w:rsidRPr="00022C84">
        <w:t>ramach państwowego monitoringu środowiska przez ustawowo wyznaczone</w:t>
      </w:r>
      <w:r w:rsidR="0093527D" w:rsidRPr="00022C84">
        <w:t xml:space="preserve"> do tego organy i instytucje. W</w:t>
      </w:r>
      <w:r w:rsidR="00D72FEB">
        <w:t xml:space="preserve"> </w:t>
      </w:r>
      <w:r w:rsidR="000A462B" w:rsidRPr="00022C84">
        <w:t>odniesieniu do</w:t>
      </w:r>
      <w:r w:rsidR="00D72FEB">
        <w:t xml:space="preserve"> </w:t>
      </w:r>
      <w:r w:rsidR="000A462B" w:rsidRPr="00022C84">
        <w:t>przedsięwzięć, dla których wydano decyzję o</w:t>
      </w:r>
      <w:r w:rsidR="007E1E81">
        <w:t> </w:t>
      </w:r>
      <w:r w:rsidR="000A462B" w:rsidRPr="00022C84">
        <w:t>uwarunkowaniach środowiskowych, obowiązywać będzie monitoring środowiska w</w:t>
      </w:r>
      <w:r w:rsidR="007E1E81">
        <w:t> </w:t>
      </w:r>
      <w:r w:rsidR="000A462B" w:rsidRPr="00022C84">
        <w:t>zakresie, metodach i</w:t>
      </w:r>
      <w:r w:rsidR="00D72FEB">
        <w:t xml:space="preserve"> </w:t>
      </w:r>
      <w:r w:rsidR="000A462B" w:rsidRPr="00022C84">
        <w:t>częstotliwości określonych w decyzji.</w:t>
      </w:r>
    </w:p>
    <w:p w14:paraId="40C4FA01" w14:textId="789EA702" w:rsidR="00092F7D" w:rsidRPr="00903E2A" w:rsidRDefault="00092F7D" w:rsidP="00092F7D">
      <w:pPr>
        <w:pStyle w:val="Akapitzlist"/>
        <w:spacing w:after="0" w:line="240" w:lineRule="auto"/>
        <w:ind w:left="60" w:right="40" w:firstLine="648"/>
        <w:jc w:val="both"/>
        <w:rPr>
          <w:rFonts w:eastAsia="Times New Roman"/>
          <w:color w:val="000000" w:themeColor="text1"/>
          <w:lang w:eastAsia="pl-PL"/>
        </w:rPr>
      </w:pPr>
      <w:r w:rsidRPr="00903E2A">
        <w:rPr>
          <w:rFonts w:eastAsia="Times New Roman"/>
          <w:color w:val="000000" w:themeColor="text1"/>
          <w:lang w:eastAsia="pl-PL"/>
        </w:rPr>
        <w:t xml:space="preserve">Biorąc pod uwagę wymagania w zakresie przeprowadzenia strategicznej oceny oddziaływania na środowisko stwierdzić należy, iż społeczeństwu zapewniono pełny udział w dokonywanych czynnościach, a tym samym sporządzony </w:t>
      </w:r>
      <w:r w:rsidR="00EC50EB">
        <w:rPr>
          <w:rFonts w:eastAsia="Times New Roman"/>
          <w:color w:val="000000" w:themeColor="text1"/>
          <w:lang w:eastAsia="pl-PL"/>
        </w:rPr>
        <w:t xml:space="preserve">przedmiotowy </w:t>
      </w:r>
      <w:r w:rsidRPr="00903E2A">
        <w:rPr>
          <w:rFonts w:eastAsia="Times New Roman"/>
          <w:color w:val="000000" w:themeColor="text1"/>
          <w:lang w:eastAsia="pl-PL"/>
        </w:rPr>
        <w:t>plan miejscow</w:t>
      </w:r>
      <w:r w:rsidR="00EC50EB">
        <w:rPr>
          <w:rFonts w:eastAsia="Times New Roman"/>
          <w:color w:val="000000" w:themeColor="text1"/>
          <w:lang w:eastAsia="pl-PL"/>
        </w:rPr>
        <w:t>y</w:t>
      </w:r>
      <w:r w:rsidRPr="00903E2A">
        <w:rPr>
          <w:rFonts w:eastAsia="Times New Roman"/>
          <w:color w:val="000000" w:themeColor="text1"/>
          <w:lang w:eastAsia="pl-PL"/>
        </w:rPr>
        <w:t xml:space="preserve"> wypełnia normę wynikającą z art. 46 pkt 1 ustawy z dnia 3 października 2008 r. o udostępnianiu informacji o środowisku i jego ochronie, udziale społeczeństwa w ochronie środowiska oraz o ocenach oddziaływania na środowisko,</w:t>
      </w:r>
      <w:r w:rsidR="00AC4953" w:rsidRPr="00903E2A">
        <w:rPr>
          <w:rFonts w:eastAsia="Times New Roman"/>
          <w:color w:val="000000" w:themeColor="text1"/>
          <w:lang w:eastAsia="pl-PL"/>
        </w:rPr>
        <w:t xml:space="preserve"> a tym samym kwalifikuje się do</w:t>
      </w:r>
      <w:r w:rsidR="00D72FEB">
        <w:rPr>
          <w:rFonts w:eastAsia="Times New Roman"/>
          <w:color w:val="000000" w:themeColor="text1"/>
          <w:lang w:eastAsia="pl-PL"/>
        </w:rPr>
        <w:t> </w:t>
      </w:r>
      <w:r w:rsidRPr="00903E2A">
        <w:rPr>
          <w:rFonts w:eastAsia="Times New Roman"/>
          <w:color w:val="000000" w:themeColor="text1"/>
          <w:lang w:eastAsia="pl-PL"/>
        </w:rPr>
        <w:t>przyjęcia.</w:t>
      </w:r>
    </w:p>
    <w:p w14:paraId="2C130F07" w14:textId="77777777" w:rsidR="0075777D" w:rsidRPr="00A8424B" w:rsidRDefault="0075777D" w:rsidP="00A8424B">
      <w:pPr>
        <w:spacing w:after="0" w:line="240" w:lineRule="auto"/>
        <w:ind w:right="40"/>
        <w:jc w:val="both"/>
        <w:rPr>
          <w:rFonts w:eastAsia="Times New Roman"/>
          <w:color w:val="000000" w:themeColor="text1"/>
          <w:lang w:eastAsia="pl-PL"/>
        </w:rPr>
      </w:pPr>
    </w:p>
    <w:p w14:paraId="723443CD" w14:textId="5B692CFF" w:rsidR="0075777D" w:rsidRPr="00903E2A" w:rsidRDefault="009F66F6" w:rsidP="00092F7D">
      <w:pPr>
        <w:pStyle w:val="Akapitzlist"/>
        <w:spacing w:after="0" w:line="240" w:lineRule="auto"/>
        <w:ind w:left="60" w:right="40" w:firstLine="3626"/>
        <w:jc w:val="center"/>
        <w:rPr>
          <w:rFonts w:eastAsia="Times New Roman"/>
          <w:b/>
          <w:color w:val="000000" w:themeColor="text1"/>
          <w:lang w:eastAsia="pl-PL"/>
        </w:rPr>
      </w:pPr>
      <w:r>
        <w:rPr>
          <w:rFonts w:eastAsia="Times New Roman"/>
          <w:b/>
          <w:color w:val="000000" w:themeColor="text1"/>
          <w:lang w:eastAsia="pl-PL"/>
        </w:rPr>
        <w:t>PIERWSZY W</w:t>
      </w:r>
      <w:r w:rsidRPr="00903E2A">
        <w:rPr>
          <w:rFonts w:eastAsia="Times New Roman"/>
          <w:b/>
          <w:color w:val="000000" w:themeColor="text1"/>
          <w:lang w:eastAsia="pl-PL"/>
        </w:rPr>
        <w:t xml:space="preserve">ICEPREZYDENT </w:t>
      </w:r>
      <w:r>
        <w:rPr>
          <w:rFonts w:eastAsia="Times New Roman"/>
          <w:b/>
          <w:color w:val="000000" w:themeColor="text1"/>
          <w:lang w:eastAsia="pl-PL"/>
        </w:rPr>
        <w:t>M</w:t>
      </w:r>
      <w:r w:rsidRPr="00903E2A">
        <w:rPr>
          <w:rFonts w:eastAsia="Times New Roman"/>
          <w:b/>
          <w:color w:val="000000" w:themeColor="text1"/>
          <w:lang w:eastAsia="pl-PL"/>
        </w:rPr>
        <w:t>IASTA</w:t>
      </w:r>
      <w:r>
        <w:rPr>
          <w:rFonts w:eastAsia="Times New Roman"/>
          <w:b/>
          <w:color w:val="000000" w:themeColor="text1"/>
          <w:lang w:eastAsia="pl-PL"/>
        </w:rPr>
        <w:t xml:space="preserve"> ŁODZI </w:t>
      </w:r>
    </w:p>
    <w:p w14:paraId="5A19FB85" w14:textId="77777777" w:rsidR="0075777D" w:rsidRPr="00903E2A" w:rsidRDefault="0075777D" w:rsidP="00092F7D">
      <w:pPr>
        <w:pStyle w:val="Akapitzlist"/>
        <w:spacing w:after="0" w:line="240" w:lineRule="auto"/>
        <w:ind w:left="60" w:right="40" w:firstLine="3626"/>
        <w:jc w:val="center"/>
        <w:rPr>
          <w:rFonts w:eastAsia="Times New Roman"/>
          <w:b/>
          <w:color w:val="000000" w:themeColor="text1"/>
          <w:lang w:eastAsia="pl-PL"/>
        </w:rPr>
      </w:pPr>
    </w:p>
    <w:p w14:paraId="31D2F476" w14:textId="77777777" w:rsidR="0075777D" w:rsidRPr="00903E2A" w:rsidRDefault="0075777D" w:rsidP="00092F7D">
      <w:pPr>
        <w:spacing w:after="0" w:line="240" w:lineRule="auto"/>
        <w:ind w:right="40" w:firstLine="3626"/>
        <w:jc w:val="center"/>
        <w:rPr>
          <w:rFonts w:eastAsia="Times New Roman"/>
          <w:b/>
          <w:color w:val="000000" w:themeColor="text1"/>
          <w:lang w:eastAsia="pl-PL"/>
        </w:rPr>
      </w:pPr>
    </w:p>
    <w:p w14:paraId="04F90FDD" w14:textId="3CAC1A52" w:rsidR="0075777D" w:rsidRPr="00903E2A" w:rsidRDefault="007E1E81" w:rsidP="00092F7D">
      <w:pPr>
        <w:spacing w:after="0" w:line="240" w:lineRule="auto"/>
        <w:ind w:right="40" w:firstLine="3626"/>
        <w:jc w:val="center"/>
        <w:rPr>
          <w:rFonts w:eastAsia="Times New Roman"/>
          <w:b/>
          <w:color w:val="000000" w:themeColor="text1"/>
          <w:lang w:eastAsia="pl-PL"/>
        </w:rPr>
      </w:pPr>
      <w:r>
        <w:rPr>
          <w:rFonts w:eastAsia="Times New Roman"/>
          <w:b/>
          <w:color w:val="000000" w:themeColor="text1"/>
          <w:lang w:eastAsia="pl-PL"/>
        </w:rPr>
        <w:t>Adam PUSTELNIK</w:t>
      </w:r>
    </w:p>
    <w:sectPr w:rsidR="0075777D" w:rsidRPr="00903E2A" w:rsidSect="0075777D">
      <w:footerReference w:type="default" r:id="rId8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03FE" w14:textId="77777777" w:rsidR="00AA4DC7" w:rsidRDefault="00AA4DC7" w:rsidP="00D56E58">
      <w:pPr>
        <w:spacing w:after="0" w:line="240" w:lineRule="auto"/>
      </w:pPr>
      <w:r>
        <w:separator/>
      </w:r>
    </w:p>
  </w:endnote>
  <w:endnote w:type="continuationSeparator" w:id="0">
    <w:p w14:paraId="163C1951" w14:textId="77777777" w:rsidR="00AA4DC7" w:rsidRDefault="00AA4DC7" w:rsidP="00D5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836484"/>
      <w:docPartObj>
        <w:docPartGallery w:val="Page Numbers (Bottom of Page)"/>
        <w:docPartUnique/>
      </w:docPartObj>
    </w:sdtPr>
    <w:sdtEndPr/>
    <w:sdtContent>
      <w:p w14:paraId="6C3404B0" w14:textId="77777777" w:rsidR="00B63A32" w:rsidRDefault="00B63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CC">
          <w:rPr>
            <w:noProof/>
          </w:rPr>
          <w:t>1</w:t>
        </w:r>
        <w:r>
          <w:fldChar w:fldCharType="end"/>
        </w:r>
      </w:p>
    </w:sdtContent>
  </w:sdt>
  <w:p w14:paraId="22A4C681" w14:textId="77777777" w:rsidR="00B63A32" w:rsidRDefault="00B63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35AD" w14:textId="77777777" w:rsidR="00AA4DC7" w:rsidRDefault="00AA4DC7" w:rsidP="00D56E58">
      <w:pPr>
        <w:spacing w:after="0" w:line="240" w:lineRule="auto"/>
      </w:pPr>
      <w:r>
        <w:separator/>
      </w:r>
    </w:p>
  </w:footnote>
  <w:footnote w:type="continuationSeparator" w:id="0">
    <w:p w14:paraId="0C6E2430" w14:textId="77777777" w:rsidR="00AA4DC7" w:rsidRDefault="00AA4DC7" w:rsidP="00D5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30C"/>
    <w:multiLevelType w:val="hybridMultilevel"/>
    <w:tmpl w:val="E7F0948A"/>
    <w:lvl w:ilvl="0" w:tplc="06428364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BF2F47"/>
    <w:multiLevelType w:val="hybridMultilevel"/>
    <w:tmpl w:val="E05E0776"/>
    <w:lvl w:ilvl="0" w:tplc="0642836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1D30A4"/>
    <w:multiLevelType w:val="hybridMultilevel"/>
    <w:tmpl w:val="71881164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67C0D"/>
    <w:multiLevelType w:val="hybridMultilevel"/>
    <w:tmpl w:val="906CF4FC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D14BA"/>
    <w:multiLevelType w:val="hybridMultilevel"/>
    <w:tmpl w:val="9DEA987A"/>
    <w:lvl w:ilvl="0" w:tplc="06428364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07"/>
    <w:rsid w:val="00000D78"/>
    <w:rsid w:val="00022C84"/>
    <w:rsid w:val="0004153A"/>
    <w:rsid w:val="0005296D"/>
    <w:rsid w:val="000616D7"/>
    <w:rsid w:val="0006304A"/>
    <w:rsid w:val="00076006"/>
    <w:rsid w:val="000770DD"/>
    <w:rsid w:val="000837A7"/>
    <w:rsid w:val="00092F7D"/>
    <w:rsid w:val="00093FFB"/>
    <w:rsid w:val="000A462B"/>
    <w:rsid w:val="000B02C3"/>
    <w:rsid w:val="000B6B56"/>
    <w:rsid w:val="000C15EB"/>
    <w:rsid w:val="000C1B99"/>
    <w:rsid w:val="000E477A"/>
    <w:rsid w:val="000E483E"/>
    <w:rsid w:val="000E5649"/>
    <w:rsid w:val="001004E5"/>
    <w:rsid w:val="0010149F"/>
    <w:rsid w:val="001061C5"/>
    <w:rsid w:val="00115CA1"/>
    <w:rsid w:val="0013242F"/>
    <w:rsid w:val="00132655"/>
    <w:rsid w:val="00134A7E"/>
    <w:rsid w:val="00145774"/>
    <w:rsid w:val="00155E59"/>
    <w:rsid w:val="00156060"/>
    <w:rsid w:val="001578D6"/>
    <w:rsid w:val="00166B81"/>
    <w:rsid w:val="00174689"/>
    <w:rsid w:val="001800B4"/>
    <w:rsid w:val="001859EF"/>
    <w:rsid w:val="001908E0"/>
    <w:rsid w:val="00193AF7"/>
    <w:rsid w:val="00196E80"/>
    <w:rsid w:val="001B1641"/>
    <w:rsid w:val="001C426D"/>
    <w:rsid w:val="001E09B5"/>
    <w:rsid w:val="001E0F7E"/>
    <w:rsid w:val="001E4CAE"/>
    <w:rsid w:val="001F0603"/>
    <w:rsid w:val="00215EB6"/>
    <w:rsid w:val="002203BB"/>
    <w:rsid w:val="0022678B"/>
    <w:rsid w:val="00247082"/>
    <w:rsid w:val="002502D1"/>
    <w:rsid w:val="00250D49"/>
    <w:rsid w:val="00265D76"/>
    <w:rsid w:val="00273BBF"/>
    <w:rsid w:val="00284B48"/>
    <w:rsid w:val="002862CA"/>
    <w:rsid w:val="002B7398"/>
    <w:rsid w:val="002C0436"/>
    <w:rsid w:val="002C7F01"/>
    <w:rsid w:val="002D0E2A"/>
    <w:rsid w:val="002F03EB"/>
    <w:rsid w:val="002F127E"/>
    <w:rsid w:val="003018B5"/>
    <w:rsid w:val="00303A4C"/>
    <w:rsid w:val="00304D60"/>
    <w:rsid w:val="0030516D"/>
    <w:rsid w:val="003126AC"/>
    <w:rsid w:val="00325C34"/>
    <w:rsid w:val="00337B6D"/>
    <w:rsid w:val="00337C43"/>
    <w:rsid w:val="00342877"/>
    <w:rsid w:val="00344EEB"/>
    <w:rsid w:val="00352A8F"/>
    <w:rsid w:val="00353833"/>
    <w:rsid w:val="003643C8"/>
    <w:rsid w:val="0036766F"/>
    <w:rsid w:val="00370008"/>
    <w:rsid w:val="00370C0D"/>
    <w:rsid w:val="00376848"/>
    <w:rsid w:val="003864B6"/>
    <w:rsid w:val="003A50E7"/>
    <w:rsid w:val="003B07E5"/>
    <w:rsid w:val="003B0E22"/>
    <w:rsid w:val="003D2B92"/>
    <w:rsid w:val="003D2CB4"/>
    <w:rsid w:val="003D32D0"/>
    <w:rsid w:val="003D6D64"/>
    <w:rsid w:val="003E35E6"/>
    <w:rsid w:val="003F22EE"/>
    <w:rsid w:val="003F5FAF"/>
    <w:rsid w:val="00400B53"/>
    <w:rsid w:val="00411A63"/>
    <w:rsid w:val="004357A1"/>
    <w:rsid w:val="00446D54"/>
    <w:rsid w:val="00452DC2"/>
    <w:rsid w:val="004579F4"/>
    <w:rsid w:val="00483F20"/>
    <w:rsid w:val="00494AB5"/>
    <w:rsid w:val="0049716B"/>
    <w:rsid w:val="004B1EDD"/>
    <w:rsid w:val="004B3848"/>
    <w:rsid w:val="004B7EDC"/>
    <w:rsid w:val="004C1B9E"/>
    <w:rsid w:val="004D0D40"/>
    <w:rsid w:val="004D24B1"/>
    <w:rsid w:val="00510AA6"/>
    <w:rsid w:val="005147D8"/>
    <w:rsid w:val="005223CE"/>
    <w:rsid w:val="00547156"/>
    <w:rsid w:val="0055005D"/>
    <w:rsid w:val="00566A30"/>
    <w:rsid w:val="00580787"/>
    <w:rsid w:val="005951D8"/>
    <w:rsid w:val="005B32C8"/>
    <w:rsid w:val="005B4EA5"/>
    <w:rsid w:val="005B795C"/>
    <w:rsid w:val="005C2848"/>
    <w:rsid w:val="005C6430"/>
    <w:rsid w:val="005C765A"/>
    <w:rsid w:val="005D674A"/>
    <w:rsid w:val="005E1130"/>
    <w:rsid w:val="005F327C"/>
    <w:rsid w:val="005F4300"/>
    <w:rsid w:val="005F7A73"/>
    <w:rsid w:val="00606307"/>
    <w:rsid w:val="006121A5"/>
    <w:rsid w:val="00644FCA"/>
    <w:rsid w:val="006452F4"/>
    <w:rsid w:val="006570F6"/>
    <w:rsid w:val="00671E81"/>
    <w:rsid w:val="00672629"/>
    <w:rsid w:val="00676F80"/>
    <w:rsid w:val="00683483"/>
    <w:rsid w:val="00692B02"/>
    <w:rsid w:val="0069576A"/>
    <w:rsid w:val="006A1B42"/>
    <w:rsid w:val="006B749E"/>
    <w:rsid w:val="006C2309"/>
    <w:rsid w:val="006F0CBA"/>
    <w:rsid w:val="006F4A67"/>
    <w:rsid w:val="007052E0"/>
    <w:rsid w:val="00716CC8"/>
    <w:rsid w:val="00752BE3"/>
    <w:rsid w:val="007566B8"/>
    <w:rsid w:val="00756E5C"/>
    <w:rsid w:val="0075777D"/>
    <w:rsid w:val="007813CA"/>
    <w:rsid w:val="007950D3"/>
    <w:rsid w:val="007B27F8"/>
    <w:rsid w:val="007B6978"/>
    <w:rsid w:val="007B7F50"/>
    <w:rsid w:val="007C5E16"/>
    <w:rsid w:val="007D44EB"/>
    <w:rsid w:val="007D5701"/>
    <w:rsid w:val="007E1E81"/>
    <w:rsid w:val="00801234"/>
    <w:rsid w:val="008164CA"/>
    <w:rsid w:val="00816A41"/>
    <w:rsid w:val="008436A9"/>
    <w:rsid w:val="00845E9D"/>
    <w:rsid w:val="00850C13"/>
    <w:rsid w:val="0086169E"/>
    <w:rsid w:val="00875ACD"/>
    <w:rsid w:val="008831CE"/>
    <w:rsid w:val="008850D9"/>
    <w:rsid w:val="00891E76"/>
    <w:rsid w:val="008970EB"/>
    <w:rsid w:val="008A0E96"/>
    <w:rsid w:val="008C278A"/>
    <w:rsid w:val="008C465A"/>
    <w:rsid w:val="00903E2A"/>
    <w:rsid w:val="0091059E"/>
    <w:rsid w:val="00927590"/>
    <w:rsid w:val="0093527D"/>
    <w:rsid w:val="00943E91"/>
    <w:rsid w:val="00953230"/>
    <w:rsid w:val="00970498"/>
    <w:rsid w:val="00976B1D"/>
    <w:rsid w:val="00977CBF"/>
    <w:rsid w:val="0098268D"/>
    <w:rsid w:val="00983B4F"/>
    <w:rsid w:val="0099308C"/>
    <w:rsid w:val="009A264D"/>
    <w:rsid w:val="009A70B0"/>
    <w:rsid w:val="009A7DBB"/>
    <w:rsid w:val="009C1F8D"/>
    <w:rsid w:val="009D4B7E"/>
    <w:rsid w:val="009D5807"/>
    <w:rsid w:val="009E6A8D"/>
    <w:rsid w:val="009F129E"/>
    <w:rsid w:val="009F66F6"/>
    <w:rsid w:val="009F6E12"/>
    <w:rsid w:val="00A020F8"/>
    <w:rsid w:val="00A03276"/>
    <w:rsid w:val="00A163A8"/>
    <w:rsid w:val="00A42C94"/>
    <w:rsid w:val="00A72C5B"/>
    <w:rsid w:val="00A8245E"/>
    <w:rsid w:val="00A8424B"/>
    <w:rsid w:val="00A929AE"/>
    <w:rsid w:val="00A92D19"/>
    <w:rsid w:val="00A96727"/>
    <w:rsid w:val="00AA32FE"/>
    <w:rsid w:val="00AA36F0"/>
    <w:rsid w:val="00AA4DC7"/>
    <w:rsid w:val="00AC4953"/>
    <w:rsid w:val="00AC6272"/>
    <w:rsid w:val="00AD4950"/>
    <w:rsid w:val="00AD62BD"/>
    <w:rsid w:val="00AF1678"/>
    <w:rsid w:val="00AF1C3A"/>
    <w:rsid w:val="00AF6F0C"/>
    <w:rsid w:val="00B168DC"/>
    <w:rsid w:val="00B4237E"/>
    <w:rsid w:val="00B4399A"/>
    <w:rsid w:val="00B465C2"/>
    <w:rsid w:val="00B51706"/>
    <w:rsid w:val="00B63A32"/>
    <w:rsid w:val="00B64704"/>
    <w:rsid w:val="00B6493B"/>
    <w:rsid w:val="00B653BE"/>
    <w:rsid w:val="00B7455D"/>
    <w:rsid w:val="00B75BC3"/>
    <w:rsid w:val="00B76280"/>
    <w:rsid w:val="00B8133B"/>
    <w:rsid w:val="00B90162"/>
    <w:rsid w:val="00BB1324"/>
    <w:rsid w:val="00BB2F4D"/>
    <w:rsid w:val="00BC117D"/>
    <w:rsid w:val="00BD133C"/>
    <w:rsid w:val="00BE0EF5"/>
    <w:rsid w:val="00C11BFA"/>
    <w:rsid w:val="00C1322A"/>
    <w:rsid w:val="00C55C5B"/>
    <w:rsid w:val="00C55E6B"/>
    <w:rsid w:val="00C66714"/>
    <w:rsid w:val="00C7681F"/>
    <w:rsid w:val="00C835D2"/>
    <w:rsid w:val="00C92D9E"/>
    <w:rsid w:val="00C936C8"/>
    <w:rsid w:val="00C93F0C"/>
    <w:rsid w:val="00C963C1"/>
    <w:rsid w:val="00CA5314"/>
    <w:rsid w:val="00CA6EFD"/>
    <w:rsid w:val="00CA7EDE"/>
    <w:rsid w:val="00CC7B16"/>
    <w:rsid w:val="00CE2050"/>
    <w:rsid w:val="00CE644F"/>
    <w:rsid w:val="00D07DB5"/>
    <w:rsid w:val="00D12D73"/>
    <w:rsid w:val="00D352B1"/>
    <w:rsid w:val="00D37C01"/>
    <w:rsid w:val="00D45DAD"/>
    <w:rsid w:val="00D54198"/>
    <w:rsid w:val="00D56E58"/>
    <w:rsid w:val="00D579BA"/>
    <w:rsid w:val="00D627B8"/>
    <w:rsid w:val="00D72FEB"/>
    <w:rsid w:val="00D732A5"/>
    <w:rsid w:val="00D73952"/>
    <w:rsid w:val="00D77842"/>
    <w:rsid w:val="00D93850"/>
    <w:rsid w:val="00D954EB"/>
    <w:rsid w:val="00DA184F"/>
    <w:rsid w:val="00DC27A4"/>
    <w:rsid w:val="00DC39FB"/>
    <w:rsid w:val="00DE3716"/>
    <w:rsid w:val="00DF5ACC"/>
    <w:rsid w:val="00DF6476"/>
    <w:rsid w:val="00E1148E"/>
    <w:rsid w:val="00E33537"/>
    <w:rsid w:val="00E3721B"/>
    <w:rsid w:val="00E552CA"/>
    <w:rsid w:val="00E71E04"/>
    <w:rsid w:val="00E71FC2"/>
    <w:rsid w:val="00E926FE"/>
    <w:rsid w:val="00E92795"/>
    <w:rsid w:val="00E92B04"/>
    <w:rsid w:val="00E92E77"/>
    <w:rsid w:val="00EA0A64"/>
    <w:rsid w:val="00EB43F4"/>
    <w:rsid w:val="00EC26AB"/>
    <w:rsid w:val="00EC42D0"/>
    <w:rsid w:val="00EC50EB"/>
    <w:rsid w:val="00EC6968"/>
    <w:rsid w:val="00EF0EEB"/>
    <w:rsid w:val="00F00C1A"/>
    <w:rsid w:val="00F02020"/>
    <w:rsid w:val="00F11606"/>
    <w:rsid w:val="00F13669"/>
    <w:rsid w:val="00F1525E"/>
    <w:rsid w:val="00F16A73"/>
    <w:rsid w:val="00F3509C"/>
    <w:rsid w:val="00F45220"/>
    <w:rsid w:val="00F66CC1"/>
    <w:rsid w:val="00F75651"/>
    <w:rsid w:val="00F90E58"/>
    <w:rsid w:val="00F92166"/>
    <w:rsid w:val="00F9391A"/>
    <w:rsid w:val="00FA43DE"/>
    <w:rsid w:val="00FA7CAB"/>
    <w:rsid w:val="00FB25CE"/>
    <w:rsid w:val="00FC5131"/>
    <w:rsid w:val="00FD078F"/>
    <w:rsid w:val="00FD4D38"/>
    <w:rsid w:val="00FE0B8F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2F21"/>
  <w15:docId w15:val="{3B7B5972-6912-4961-B239-90C12065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0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E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8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877"/>
    <w:rPr>
      <w:sz w:val="20"/>
      <w:szCs w:val="20"/>
    </w:rPr>
  </w:style>
  <w:style w:type="character" w:styleId="Odwoanieprzypisudolnego">
    <w:name w:val="footnote reference"/>
    <w:unhideWhenUsed/>
    <w:rsid w:val="003428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32"/>
  </w:style>
  <w:style w:type="paragraph" w:styleId="Stopka">
    <w:name w:val="footer"/>
    <w:basedOn w:val="Normalny"/>
    <w:link w:val="StopkaZnak"/>
    <w:uiPriority w:val="99"/>
    <w:unhideWhenUsed/>
    <w:rsid w:val="00B6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32"/>
  </w:style>
  <w:style w:type="paragraph" w:customStyle="1" w:styleId="Default">
    <w:name w:val="Default"/>
    <w:rsid w:val="00AA36F0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7368-B957-449C-9058-AC4DF514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3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Jasińska</dc:creator>
  <cp:lastModifiedBy>Marcin Kosior</cp:lastModifiedBy>
  <cp:revision>185</cp:revision>
  <cp:lastPrinted>2019-07-10T07:26:00Z</cp:lastPrinted>
  <dcterms:created xsi:type="dcterms:W3CDTF">2014-09-10T06:16:00Z</dcterms:created>
  <dcterms:modified xsi:type="dcterms:W3CDTF">2022-10-06T08:50:00Z</dcterms:modified>
</cp:coreProperties>
</file>