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66AC" w14:textId="77777777" w:rsidR="00094205" w:rsidRPr="00C95378" w:rsidRDefault="00094205" w:rsidP="00094205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>PROTOKÓŁ</w:t>
      </w:r>
    </w:p>
    <w:p w14:paraId="30D4A6AF" w14:textId="77777777" w:rsidR="00094205" w:rsidRPr="00C95378" w:rsidRDefault="00094205" w:rsidP="00094205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</w:p>
    <w:p w14:paraId="690B4503" w14:textId="1299AFD5" w:rsidR="00094205" w:rsidRPr="00C95378" w:rsidRDefault="00094205" w:rsidP="00094205">
      <w:pPr>
        <w:tabs>
          <w:tab w:val="clear" w:pos="284"/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 xml:space="preserve">z przeprowadzenia dyskusji publicznej nad rozwiązaniami przyjętymi </w:t>
      </w:r>
      <w:r w:rsidRPr="00C95378">
        <w:rPr>
          <w:rFonts w:asciiTheme="minorHAnsi" w:hAnsiTheme="minorHAnsi" w:cstheme="minorHAnsi"/>
          <w:b/>
          <w:sz w:val="22"/>
        </w:rPr>
        <w:br/>
        <w:t xml:space="preserve">w projekcie miejscowego planu zagospodarowania przestrzennego dla części obszaru miasta Łodzi </w:t>
      </w:r>
      <w:r w:rsidR="003A353A">
        <w:rPr>
          <w:rFonts w:asciiTheme="minorHAnsi" w:hAnsiTheme="minorHAnsi" w:cstheme="minorHAnsi"/>
          <w:b/>
          <w:sz w:val="22"/>
        </w:rPr>
        <w:t>położonej w rejonie ulic: Milionowej, Jarosława Haśka, Stanisława Przybyszewskiego, do terenów kolejowych</w:t>
      </w:r>
      <w:r w:rsidRPr="00C95378">
        <w:rPr>
          <w:rFonts w:asciiTheme="minorHAnsi" w:hAnsiTheme="minorHAnsi" w:cstheme="minorHAnsi"/>
          <w:b/>
          <w:sz w:val="22"/>
        </w:rPr>
        <w:t>.</w:t>
      </w:r>
    </w:p>
    <w:p w14:paraId="70638231" w14:textId="77777777" w:rsidR="00094205" w:rsidRDefault="00094205" w:rsidP="00094205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</w:p>
    <w:p w14:paraId="3486868A" w14:textId="395A4EEB" w:rsidR="00094205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917A8E">
        <w:rPr>
          <w:rFonts w:asciiTheme="minorHAnsi" w:hAnsiTheme="minorHAnsi" w:cstheme="minorHAnsi"/>
          <w:sz w:val="22"/>
          <w:szCs w:val="22"/>
          <w:lang w:val="pl-PL"/>
        </w:rPr>
        <w:t>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grudnia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 2021 r., w Miejskiej Pracowni Urbanistycznej w Łodzi, przez 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mgr inż. </w:t>
      </w:r>
      <w:r w:rsidR="001B6D93">
        <w:rPr>
          <w:rFonts w:asciiTheme="minorHAnsi" w:hAnsiTheme="minorHAnsi" w:cstheme="minorHAnsi"/>
          <w:sz w:val="22"/>
          <w:szCs w:val="22"/>
          <w:lang w:val="pl-PL"/>
        </w:rPr>
        <w:t>Ewelinę Sawicką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Starszego Asystenta w Miejskiej Pracowni Urbanistycznej w Łodzi.</w:t>
      </w:r>
    </w:p>
    <w:p w14:paraId="27E435F9" w14:textId="77777777" w:rsidR="00094205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F76320" w14:textId="263F4B4C" w:rsidR="00094205" w:rsidRPr="00C95378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Na podstawie art. 17 pkt </w:t>
      </w:r>
      <w:r w:rsidRPr="0033147F">
        <w:rPr>
          <w:rFonts w:asciiTheme="minorHAnsi" w:hAnsiTheme="minorHAnsi" w:cstheme="minorHAnsi"/>
          <w:sz w:val="22"/>
          <w:szCs w:val="22"/>
          <w:lang w:val="pl-PL"/>
        </w:rPr>
        <w:t>9 ustawy z dnia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27 marca 2003 r. o planowaniu i zagospodarowaniu przestrzennym (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741</w:t>
      </w:r>
      <w:r w:rsidR="001B6D93">
        <w:rPr>
          <w:rFonts w:asciiTheme="minorHAnsi" w:hAnsiTheme="minorHAnsi" w:cstheme="minorHAnsi"/>
          <w:sz w:val="22"/>
          <w:szCs w:val="22"/>
          <w:lang w:val="pl-PL"/>
        </w:rPr>
        <w:t xml:space="preserve">, 784, 922, 1873, 1986)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 dniu </w:t>
      </w:r>
      <w:r w:rsidR="001B6D93">
        <w:rPr>
          <w:rFonts w:asciiTheme="minorHAnsi" w:hAnsiTheme="minorHAnsi" w:cstheme="minorHAnsi"/>
          <w:sz w:val="22"/>
          <w:szCs w:val="22"/>
          <w:lang w:val="pl-PL"/>
        </w:rPr>
        <w:t>16 listopada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2021 r. w godzinach od 15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Theme="minorHAnsi" w:hAnsiTheme="minorHAnsi" w:cstheme="minorHAnsi"/>
          <w:sz w:val="22"/>
          <w:szCs w:val="22"/>
          <w:lang w:val="pl-PL"/>
        </w:rPr>
        <w:t>00 do 17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00 przeprowadzono dyskusję publiczną nad rozwiązaniami przyjętymi w projekcie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miejscowego planu zagospodarowania przestrzennego dla części obszaru miasta Łodzi </w:t>
      </w:r>
      <w:r w:rsidR="001B6D93">
        <w:rPr>
          <w:rFonts w:asciiTheme="minorHAnsi" w:hAnsiTheme="minorHAnsi" w:cstheme="minorHAnsi"/>
          <w:b/>
          <w:sz w:val="22"/>
          <w:szCs w:val="22"/>
          <w:lang w:val="pl-PL"/>
        </w:rPr>
        <w:t>położonej w rejonie ulic: Milionowej, Jarosława Haśka, Stanisława Przybyszewskiego, do terenów kolejowych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45A2C261" w14:textId="77777777" w:rsidR="00094205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007D18B" w14:textId="4766203F" w:rsidR="00094205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Dyskusja odbyła się za pomocą środków porozumiewania się na odległość, co jest zgodne z art. 8d ust. 2 ustawy z dnia 27 marca 2003 r. o planowaniu i zagospodarowaniu przestrzennym. Przeprowadzono ją w aplikacji </w:t>
      </w:r>
      <w:r w:rsidR="00B379B4">
        <w:rPr>
          <w:rFonts w:asciiTheme="minorHAnsi" w:hAnsiTheme="minorHAnsi" w:cstheme="minorHAnsi"/>
          <w:sz w:val="22"/>
          <w:szCs w:val="22"/>
          <w:lang w:val="pl-PL"/>
        </w:rPr>
        <w:t xml:space="preserve">Microsoft </w:t>
      </w:r>
      <w:proofErr w:type="spellStart"/>
      <w:r w:rsidR="00B379B4">
        <w:rPr>
          <w:rFonts w:asciiTheme="minorHAnsi" w:hAnsiTheme="minorHAnsi" w:cstheme="minorHAnsi"/>
          <w:sz w:val="22"/>
          <w:szCs w:val="22"/>
          <w:lang w:val="pl-PL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>, w sposób umożliwiający każdemu jej uczestnikowi zabieranie głosu, zadawanie pytań i składanie uwag przez jednoczesną transmisję obrazu i dźwięku oraz zadawanie pytań i składanie uwag w formie zapisu tekstowego.</w:t>
      </w:r>
    </w:p>
    <w:p w14:paraId="16FE6DDB" w14:textId="77777777" w:rsidR="00094205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C9326A" w14:textId="77777777" w:rsidR="00094205" w:rsidRDefault="00094205" w:rsidP="00094205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769FEDC3" w14:textId="77777777" w:rsidR="00094205" w:rsidRDefault="00094205" w:rsidP="0009420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EE4A77" w14:textId="5055F55D" w:rsidR="00BA0395" w:rsidRDefault="00094205" w:rsidP="00BA039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EDE">
        <w:rPr>
          <w:rFonts w:asciiTheme="minorHAnsi" w:hAnsiTheme="minorHAnsi" w:cstheme="minorHAnsi"/>
          <w:sz w:val="22"/>
          <w:szCs w:val="22"/>
          <w:lang w:val="pl-PL"/>
        </w:rPr>
        <w:t>Dyskusję otworzyła Pani mgr inż.</w:t>
      </w:r>
      <w:r w:rsidR="00917A8E">
        <w:rPr>
          <w:rFonts w:asciiTheme="minorHAnsi" w:hAnsiTheme="minorHAnsi" w:cstheme="minorHAnsi"/>
          <w:sz w:val="22"/>
          <w:szCs w:val="22"/>
          <w:lang w:val="pl-PL"/>
        </w:rPr>
        <w:t xml:space="preserve"> arch</w:t>
      </w:r>
      <w:r w:rsidR="00917A8E" w:rsidRPr="0007435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0743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79B4" w:rsidRPr="00074353">
        <w:rPr>
          <w:rFonts w:asciiTheme="minorHAnsi" w:hAnsiTheme="minorHAnsi" w:cstheme="minorHAnsi"/>
          <w:sz w:val="22"/>
          <w:szCs w:val="22"/>
          <w:lang w:val="pl-PL"/>
        </w:rPr>
        <w:t>Xymena Marcinkowska</w:t>
      </w:r>
      <w:r w:rsidRPr="00074353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79B4">
        <w:rPr>
          <w:rFonts w:asciiTheme="minorHAnsi" w:hAnsiTheme="minorHAnsi" w:cstheme="minorHAnsi"/>
          <w:sz w:val="22"/>
          <w:szCs w:val="22"/>
          <w:lang w:val="pl-PL"/>
        </w:rPr>
        <w:t>Główny Projektant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Zespołu Projektowego Nr </w:t>
      </w:r>
      <w:r w:rsidR="00B379B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Urbanistycznej w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Łodzi. Na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wstępie powitała wszystkich uczestników dyskusji </w:t>
      </w:r>
      <w:r w:rsidR="00116496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B037A1">
        <w:rPr>
          <w:rFonts w:asciiTheme="minorHAnsi" w:hAnsiTheme="minorHAnsi" w:cstheme="minorHAnsi"/>
          <w:sz w:val="22"/>
          <w:szCs w:val="22"/>
          <w:lang w:val="pl-PL"/>
        </w:rPr>
        <w:t>omówiła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16496" w:rsidRPr="00F16EDE">
        <w:rPr>
          <w:rFonts w:asciiTheme="minorHAnsi" w:hAnsiTheme="minorHAnsi" w:cstheme="minorHAnsi"/>
          <w:sz w:val="22"/>
          <w:szCs w:val="22"/>
          <w:lang w:val="pl-PL"/>
        </w:rPr>
        <w:t>przewidywany</w:t>
      </w:r>
      <w:r w:rsidR="00116496">
        <w:rPr>
          <w:rFonts w:asciiTheme="minorHAnsi" w:hAnsiTheme="minorHAnsi" w:cstheme="minorHAnsi"/>
          <w:sz w:val="22"/>
          <w:szCs w:val="22"/>
          <w:lang w:val="pl-PL"/>
        </w:rPr>
        <w:t xml:space="preserve"> po</w:t>
      </w:r>
      <w:r w:rsidR="00116496" w:rsidRPr="00F16EDE">
        <w:rPr>
          <w:rFonts w:asciiTheme="minorHAnsi" w:hAnsiTheme="minorHAnsi" w:cstheme="minorHAnsi"/>
          <w:sz w:val="22"/>
          <w:szCs w:val="22"/>
        </w:rPr>
        <w:t>rząd</w:t>
      </w:r>
      <w:r w:rsidR="00B037A1">
        <w:rPr>
          <w:rFonts w:asciiTheme="minorHAnsi" w:hAnsiTheme="minorHAnsi" w:cstheme="minorHAnsi"/>
          <w:sz w:val="22"/>
          <w:szCs w:val="22"/>
          <w:lang w:val="pl-PL"/>
        </w:rPr>
        <w:t>ek</w:t>
      </w:r>
      <w:r w:rsidR="00116496" w:rsidRPr="00F16EDE">
        <w:rPr>
          <w:rFonts w:asciiTheme="minorHAnsi" w:hAnsiTheme="minorHAnsi" w:cstheme="minorHAnsi"/>
          <w:sz w:val="22"/>
          <w:szCs w:val="22"/>
        </w:rPr>
        <w:t xml:space="preserve"> </w:t>
      </w:r>
      <w:r w:rsidR="00116496" w:rsidRPr="00F16EDE">
        <w:rPr>
          <w:rFonts w:asciiTheme="minorHAnsi" w:hAnsiTheme="minorHAnsi" w:cstheme="minorHAnsi"/>
          <w:sz w:val="22"/>
          <w:szCs w:val="22"/>
          <w:lang w:val="pl-PL"/>
        </w:rPr>
        <w:t>spotkania w formie online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, a następnie </w:t>
      </w:r>
      <w:r w:rsidR="00B037A1" w:rsidRPr="00F16EDE">
        <w:rPr>
          <w:rFonts w:asciiTheme="minorHAnsi" w:hAnsiTheme="minorHAnsi" w:cstheme="minorHAnsi"/>
          <w:sz w:val="22"/>
          <w:szCs w:val="22"/>
          <w:lang w:val="pl-PL"/>
        </w:rPr>
        <w:t>poinformowała o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037A1" w:rsidRPr="00F16EDE">
        <w:rPr>
          <w:rFonts w:asciiTheme="minorHAnsi" w:hAnsiTheme="minorHAnsi" w:cstheme="minorHAnsi"/>
          <w:sz w:val="22"/>
          <w:szCs w:val="22"/>
        </w:rPr>
        <w:t>nagrywaniu</w:t>
      </w:r>
      <w:r w:rsidR="00B037A1">
        <w:rPr>
          <w:rFonts w:asciiTheme="minorHAnsi" w:hAnsiTheme="minorHAnsi" w:cstheme="minorHAnsi"/>
          <w:sz w:val="22"/>
          <w:szCs w:val="22"/>
          <w:lang w:val="pl-PL"/>
        </w:rPr>
        <w:t xml:space="preserve"> dyskusji publicznej</w:t>
      </w:r>
      <w:r w:rsidR="00B037A1"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037A1" w:rsidRPr="00F16EDE">
        <w:rPr>
          <w:rFonts w:asciiTheme="minorHAnsi" w:hAnsiTheme="minorHAnsi" w:cstheme="minorHAnsi"/>
          <w:sz w:val="22"/>
          <w:szCs w:val="22"/>
        </w:rPr>
        <w:t>dla potrzeb sporządzenia protokołu, zgodnie z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037A1" w:rsidRPr="00F16EDE">
        <w:rPr>
          <w:rFonts w:asciiTheme="minorHAnsi" w:hAnsiTheme="minorHAnsi" w:cstheme="minorHAnsi"/>
          <w:sz w:val="22"/>
          <w:szCs w:val="22"/>
        </w:rPr>
        <w:t>obowiązującymi przepisami dotyczącymi przetwarzania danych osobowych.</w:t>
      </w:r>
      <w:r w:rsidR="00B037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16EDE">
        <w:rPr>
          <w:rFonts w:asciiTheme="minorHAnsi" w:hAnsiTheme="minorHAnsi" w:cstheme="minorHAnsi"/>
          <w:sz w:val="22"/>
          <w:szCs w:val="22"/>
        </w:rPr>
        <w:t>Wyjaśniła, że protokół z dyskusji zostanie opublikowany na stronie internetowej Miejskiej Pracowni Urbanistycznej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Pr="00F16EDE">
        <w:rPr>
          <w:rFonts w:asciiTheme="minorHAnsi" w:hAnsiTheme="minorHAnsi" w:cstheme="minorHAnsi"/>
          <w:sz w:val="22"/>
          <w:szCs w:val="22"/>
        </w:rPr>
        <w:t>, gdzie osoby zainteresowane będą mogły się z nim zap</w:t>
      </w:r>
      <w:r>
        <w:rPr>
          <w:rFonts w:asciiTheme="minorHAnsi" w:hAnsiTheme="minorHAnsi" w:cstheme="minorHAnsi"/>
          <w:sz w:val="22"/>
          <w:szCs w:val="22"/>
        </w:rPr>
        <w:t>oznać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 xml:space="preserve"> Następnie Pani Xymena Marcinkowska omówiła przyjęte zasady udziału w dyskusji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>możliwość zabierania głosu i zadawania pytań, przez jednoczesną transmisję obrazu i</w:t>
      </w:r>
      <w:r w:rsidR="000743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>dźwięku oraz w formie zapisu tekstowego na czacie. Poinformowała również o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>tym, że sposób składania uwag do projektu planu został przedstawiony w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 xml:space="preserve">ogłoszeniu o wyłożeniu projektu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lastRenderedPageBreak/>
        <w:t>planu do publicznego wglądu oraz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0395">
        <w:rPr>
          <w:rFonts w:asciiTheme="minorHAnsi" w:hAnsiTheme="minorHAnsi" w:cstheme="minorHAnsi"/>
          <w:sz w:val="22"/>
          <w:szCs w:val="22"/>
          <w:lang w:val="pl-PL"/>
        </w:rPr>
        <w:t xml:space="preserve">regulaminie dyskusji na stronie internetowej </w:t>
      </w:r>
      <w:r w:rsidR="00FE733B">
        <w:rPr>
          <w:rFonts w:asciiTheme="minorHAnsi" w:hAnsiTheme="minorHAnsi" w:cstheme="minorHAnsi"/>
          <w:sz w:val="22"/>
          <w:szCs w:val="22"/>
          <w:lang w:val="pl-PL"/>
        </w:rPr>
        <w:t>Miejskiej Pracowni Urbanistycznej w Łodzi.</w:t>
      </w:r>
    </w:p>
    <w:p w14:paraId="533A5B6E" w14:textId="1A1C762D" w:rsidR="000C0E9F" w:rsidRDefault="00094205" w:rsidP="000C0E9F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Następnie głos został przekazany Pani </w:t>
      </w:r>
      <w:r w:rsidR="00B379B4">
        <w:rPr>
          <w:rFonts w:asciiTheme="minorHAnsi" w:hAnsiTheme="minorHAnsi" w:cstheme="minorHAnsi"/>
          <w:sz w:val="22"/>
          <w:szCs w:val="22"/>
          <w:lang w:val="pl-PL"/>
        </w:rPr>
        <w:t>Ewelinie Sawickiej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– Starszemu Asystentowi w Miejskiej Pracowni Urbanistycznej w Łodzi, projektantowi omawianego planu miejscowego.</w:t>
      </w:r>
    </w:p>
    <w:p w14:paraId="1CA9BFA7" w14:textId="6B31F169" w:rsidR="00094205" w:rsidRDefault="00094205" w:rsidP="000C0E9F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B379B4">
        <w:rPr>
          <w:rFonts w:asciiTheme="minorHAnsi" w:hAnsiTheme="minorHAnsi" w:cstheme="minorHAnsi"/>
          <w:b/>
          <w:sz w:val="22"/>
          <w:szCs w:val="22"/>
          <w:lang w:val="pl-PL"/>
        </w:rPr>
        <w:t>Ewelina Sawicka</w:t>
      </w: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</w:t>
      </w:r>
      <w:r w:rsidR="000C0E9F">
        <w:rPr>
          <w:rFonts w:asciiTheme="minorHAnsi" w:hAnsiTheme="minorHAnsi" w:cstheme="minorHAnsi"/>
          <w:sz w:val="22"/>
          <w:szCs w:val="22"/>
          <w:lang w:val="pl-PL"/>
        </w:rPr>
        <w:t>–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omówiła lokalizację</w:t>
      </w:r>
      <w:r w:rsidR="00465D59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1C782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F304B">
        <w:rPr>
          <w:rFonts w:asciiTheme="minorHAnsi" w:hAnsiTheme="minorHAnsi" w:cstheme="minorHAnsi"/>
          <w:sz w:val="22"/>
          <w:szCs w:val="22"/>
          <w:lang w:val="pl-PL"/>
        </w:rPr>
        <w:t>ustalenia obowiązującego planu miejscowego, na obszarze pomiędzy ulicami: Milionowa, Lodowa, Przybyszewskiego i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F304B">
        <w:rPr>
          <w:rFonts w:asciiTheme="minorHAnsi" w:hAnsiTheme="minorHAnsi" w:cstheme="minorHAnsi"/>
          <w:sz w:val="22"/>
          <w:szCs w:val="22"/>
          <w:lang w:val="pl-PL"/>
        </w:rPr>
        <w:t>Mechaniczną</w:t>
      </w:r>
      <w:r w:rsidR="00465D59">
        <w:rPr>
          <w:rFonts w:asciiTheme="minorHAnsi" w:hAnsiTheme="minorHAnsi" w:cstheme="minorHAnsi"/>
          <w:sz w:val="22"/>
          <w:szCs w:val="22"/>
          <w:lang w:val="pl-PL"/>
        </w:rPr>
        <w:t>, a także omówiła dotychczasowy przebieg procedury planistycznej. Następnie opisała założenia i cele projektu miejscowego planu zagospodarowania przestrzennego, po czym przedstawiła ustalenia Studium uwarunkowań i kierunków zagospodarowania przestrzennego miasta Łodzi (Studium) dla obszaru objętego projektem planu oraz przybliżyła uwarunkowania: historyczne</w:t>
      </w:r>
      <w:r w:rsidR="00390F3B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465D59">
        <w:rPr>
          <w:rFonts w:asciiTheme="minorHAnsi" w:hAnsiTheme="minorHAnsi" w:cstheme="minorHAnsi"/>
          <w:sz w:val="22"/>
          <w:szCs w:val="22"/>
          <w:lang w:val="pl-PL"/>
        </w:rPr>
        <w:t xml:space="preserve"> funkcjonalne</w:t>
      </w:r>
      <w:r w:rsidR="00390F3B">
        <w:rPr>
          <w:rFonts w:asciiTheme="minorHAnsi" w:hAnsiTheme="minorHAnsi" w:cstheme="minorHAnsi"/>
          <w:sz w:val="22"/>
          <w:szCs w:val="22"/>
          <w:lang w:val="pl-PL"/>
        </w:rPr>
        <w:t>, a także</w:t>
      </w:r>
      <w:r w:rsidR="00465D59">
        <w:rPr>
          <w:rFonts w:asciiTheme="minorHAnsi" w:hAnsiTheme="minorHAnsi" w:cstheme="minorHAnsi"/>
          <w:sz w:val="22"/>
          <w:szCs w:val="22"/>
          <w:lang w:val="pl-PL"/>
        </w:rPr>
        <w:t xml:space="preserve"> dotyczące struktury użytków gruntowych i własności</w:t>
      </w:r>
      <w:r w:rsidR="00390F3B">
        <w:rPr>
          <w:rFonts w:asciiTheme="minorHAnsi" w:hAnsiTheme="minorHAnsi" w:cstheme="minorHAnsi"/>
          <w:sz w:val="22"/>
          <w:szCs w:val="22"/>
          <w:lang w:val="pl-PL"/>
        </w:rPr>
        <w:t>, które były podstawą rozstrzygnięć przyjętych w projekcie planu. Pani Ewe</w:t>
      </w:r>
      <w:r w:rsidR="004953B8">
        <w:rPr>
          <w:rFonts w:asciiTheme="minorHAnsi" w:hAnsiTheme="minorHAnsi" w:cstheme="minorHAnsi"/>
          <w:sz w:val="22"/>
          <w:szCs w:val="22"/>
          <w:lang w:val="pl-PL"/>
        </w:rPr>
        <w:t xml:space="preserve">lina Sawicka omówiła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zakres ustaleń planistycznych oraz przeznaczenia poszczególnych terenów. Następnie przedstawiła projektowe przekształcenia układu komunikacyjnego. Po </w:t>
      </w:r>
      <w:r w:rsidR="005C4B76">
        <w:rPr>
          <w:rFonts w:asciiTheme="minorHAnsi" w:hAnsiTheme="minorHAnsi" w:cstheme="minorHAnsi"/>
          <w:sz w:val="22"/>
          <w:szCs w:val="22"/>
          <w:lang w:val="pl-PL"/>
        </w:rPr>
        <w:t>prezentacji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projektu planu pani projektant przypomniała terminy związane z wyłożeniem do</w:t>
      </w:r>
      <w:r w:rsidR="007748D1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publicznego wglądu oraz możliwością składania uwag, a także zachęciła do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udziału w dyskusji publicznej. </w:t>
      </w:r>
    </w:p>
    <w:p w14:paraId="372A2B3B" w14:textId="2C920FBB" w:rsidR="00094205" w:rsidRDefault="00094205" w:rsidP="0009420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B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4953B8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otworzyła część związaną z dyskusją oraz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ponownie przypomniała o możliwości zabrania głosu w formie czatu lub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udzielania głosu </w:t>
      </w:r>
      <w:r w:rsidR="005C4B76">
        <w:rPr>
          <w:rFonts w:asciiTheme="minorHAnsi" w:hAnsiTheme="minorHAnsi" w:cstheme="minorHAnsi"/>
          <w:sz w:val="22"/>
          <w:szCs w:val="22"/>
          <w:lang w:val="pl-PL"/>
        </w:rPr>
        <w:t xml:space="preserve">z użyciem mikrofonu </w:t>
      </w: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przypadku chęci zadania pytań przez uczestników dyskusji. </w:t>
      </w:r>
    </w:p>
    <w:p w14:paraId="67C94DCC" w14:textId="77777777" w:rsidR="00094205" w:rsidRDefault="00094205" w:rsidP="0009420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0BA835F" w14:textId="77777777" w:rsidR="00094205" w:rsidRDefault="00094205" w:rsidP="00094205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7E4E9B70" w14:textId="77777777" w:rsidR="00094205" w:rsidRDefault="00094205" w:rsidP="0009420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8479EB" w14:textId="1ECA4A0E" w:rsidR="006D1484" w:rsidRPr="006D1484" w:rsidRDefault="00094205" w:rsidP="006D1484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7809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7809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64591" w:rsidRPr="00B64591">
        <w:rPr>
          <w:rFonts w:asciiTheme="minorHAnsi" w:hAnsiTheme="minorHAnsi" w:cstheme="minorHAnsi"/>
          <w:bCs/>
          <w:sz w:val="22"/>
          <w:szCs w:val="22"/>
          <w:lang w:val="pl-PL"/>
        </w:rPr>
        <w:t>nawiązał do strefy sanitarnej od cmentarza zaznaczając, że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B64591" w:rsidRPr="00B64591">
        <w:rPr>
          <w:rFonts w:asciiTheme="minorHAnsi" w:hAnsiTheme="minorHAnsi" w:cstheme="minorHAnsi"/>
          <w:bCs/>
          <w:sz w:val="22"/>
          <w:szCs w:val="22"/>
          <w:lang w:val="pl-PL"/>
        </w:rPr>
        <w:t>budynek, który posiada znajduje się w strefie ochrony sanitarnej cmentarza (150 m)</w:t>
      </w:r>
      <w:r w:rsidR="00B6459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zapytał </w:t>
      </w:r>
      <w:r w:rsidR="006D1484">
        <w:rPr>
          <w:rFonts w:asciiTheme="minorHAnsi" w:hAnsiTheme="minorHAnsi" w:cstheme="minorHAnsi"/>
          <w:bCs/>
          <w:sz w:val="22"/>
          <w:szCs w:val="22"/>
          <w:lang w:val="pl-PL"/>
        </w:rPr>
        <w:t>o kontekst opisanej sytuacji do przypadku otrzymania przez dewelopera pozwolenia na budowę bloków w takiej strefie.</w:t>
      </w:r>
    </w:p>
    <w:p w14:paraId="0BD6A24D" w14:textId="7A7246DB" w:rsidR="006D1484" w:rsidRDefault="0009420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6D1484">
        <w:rPr>
          <w:rFonts w:asciiTheme="minorHAnsi" w:hAnsiTheme="minorHAnsi" w:cstheme="minorHAnsi"/>
          <w:b/>
          <w:sz w:val="22"/>
          <w:szCs w:val="22"/>
          <w:lang w:val="pl-PL"/>
        </w:rPr>
        <w:t>Ewelina Sawicka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6D1484">
        <w:rPr>
          <w:rFonts w:asciiTheme="minorHAnsi" w:hAnsiTheme="minorHAnsi" w:cstheme="minorHAnsi"/>
          <w:sz w:val="22"/>
          <w:szCs w:val="22"/>
          <w:lang w:val="pl-PL"/>
        </w:rPr>
        <w:t>w projekcie planu wyznaczono dwie strefy ochrony sanitarnej cmentarza – 50</w:t>
      </w:r>
      <w:r w:rsidR="005C4B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D1484">
        <w:rPr>
          <w:rFonts w:asciiTheme="minorHAnsi" w:hAnsiTheme="minorHAnsi" w:cstheme="minorHAnsi"/>
          <w:sz w:val="22"/>
          <w:szCs w:val="22"/>
          <w:lang w:val="pl-PL"/>
        </w:rPr>
        <w:t xml:space="preserve">m i 150 m. Dodała, że w przepisach odrębnych </w:t>
      </w:r>
      <w:r w:rsidR="000867F1">
        <w:rPr>
          <w:rFonts w:asciiTheme="minorHAnsi" w:hAnsiTheme="minorHAnsi" w:cstheme="minorHAnsi"/>
          <w:sz w:val="22"/>
          <w:szCs w:val="22"/>
          <w:lang w:val="pl-PL"/>
        </w:rPr>
        <w:t xml:space="preserve">dotyczących cmentarzy </w:t>
      </w:r>
      <w:r w:rsidR="006D1484">
        <w:rPr>
          <w:rFonts w:asciiTheme="minorHAnsi" w:hAnsiTheme="minorHAnsi" w:cstheme="minorHAnsi"/>
          <w:sz w:val="22"/>
          <w:szCs w:val="22"/>
          <w:lang w:val="pl-PL"/>
        </w:rPr>
        <w:t>znajduje się zapis umożliwiający</w:t>
      </w:r>
      <w:r w:rsidR="000867F1">
        <w:rPr>
          <w:rFonts w:asciiTheme="minorHAnsi" w:hAnsiTheme="minorHAnsi" w:cstheme="minorHAnsi"/>
          <w:sz w:val="22"/>
          <w:szCs w:val="22"/>
          <w:lang w:val="pl-PL"/>
        </w:rPr>
        <w:t xml:space="preserve"> zmniejszenie odległości sytuowania budynków  do 50 m od cmentarza, pod</w:t>
      </w:r>
      <w:r w:rsidR="00AE6C3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867F1">
        <w:rPr>
          <w:rFonts w:asciiTheme="minorHAnsi" w:hAnsiTheme="minorHAnsi" w:cstheme="minorHAnsi"/>
          <w:sz w:val="22"/>
          <w:szCs w:val="22"/>
          <w:lang w:val="pl-PL"/>
        </w:rPr>
        <w:t>warunkiem, że będą one podłączone do sieci infrastruktury technicznej.</w:t>
      </w:r>
      <w:r w:rsidR="006D148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DF2E5DF" w14:textId="61E37E1E" w:rsidR="000867F1" w:rsidRDefault="000867F1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F46F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odpowiedział, że </w:t>
      </w:r>
      <w:r w:rsidR="00FF46FB" w:rsidRPr="00FF46FB">
        <w:rPr>
          <w:rFonts w:asciiTheme="minorHAnsi" w:hAnsiTheme="minorHAnsi" w:cstheme="minorHAnsi"/>
          <w:bCs/>
          <w:sz w:val="22"/>
          <w:szCs w:val="22"/>
          <w:lang w:val="pl-PL"/>
        </w:rPr>
        <w:t>na jego nieruchomości jest kanalizacja i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FF46FB" w:rsidRPr="00FF46FB">
        <w:rPr>
          <w:rFonts w:asciiTheme="minorHAnsi" w:hAnsiTheme="minorHAnsi" w:cstheme="minorHAnsi"/>
          <w:bCs/>
          <w:sz w:val="22"/>
          <w:szCs w:val="22"/>
          <w:lang w:val="pl-PL"/>
        </w:rPr>
        <w:t>wodociąg.</w:t>
      </w:r>
    </w:p>
    <w:p w14:paraId="48034AE0" w14:textId="711FC63D" w:rsidR="000867F1" w:rsidRDefault="000867F1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Paulina Górska </w:t>
      </w:r>
      <w:r w:rsidRPr="000867F1">
        <w:rPr>
          <w:rFonts w:asciiTheme="minorHAnsi" w:hAnsiTheme="minorHAnsi" w:cstheme="minorHAnsi"/>
          <w:bCs/>
          <w:sz w:val="22"/>
          <w:szCs w:val="22"/>
          <w:lang w:val="pl-PL"/>
        </w:rPr>
        <w:t>dodała, że to oznacza</w:t>
      </w:r>
      <w:r w:rsidR="00FF46FB">
        <w:rPr>
          <w:rFonts w:asciiTheme="minorHAnsi" w:hAnsiTheme="minorHAnsi" w:cstheme="minorHAnsi"/>
          <w:bCs/>
          <w:sz w:val="22"/>
          <w:szCs w:val="22"/>
          <w:lang w:val="pl-PL"/>
        </w:rPr>
        <w:t>, że obiekt spełnia warunki i może funkcjonować w zbliżeniu do cmentarza.</w:t>
      </w:r>
    </w:p>
    <w:p w14:paraId="6B0510B6" w14:textId="75546460" w:rsidR="00FF46FB" w:rsidRDefault="00FF46FB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51452C">
        <w:rPr>
          <w:rFonts w:asciiTheme="minorHAnsi" w:hAnsiTheme="minorHAnsi" w:cstheme="minorHAnsi"/>
          <w:bCs/>
          <w:sz w:val="22"/>
          <w:szCs w:val="22"/>
          <w:lang w:val="pl-PL"/>
        </w:rPr>
        <w:t>wspomniał, że będąc na spotkaniu w Miejskiej Pracowni Urbanistycznej w Łodzi powiedziano mu, że obiekty, które posiada będą przeznaczone do rozbiórki i zapytał jak</w:t>
      </w:r>
      <w:r w:rsidR="0051452C" w:rsidRPr="0051452C">
        <w:rPr>
          <w:rFonts w:asciiTheme="minorHAnsi" w:hAnsiTheme="minorHAnsi" w:cstheme="minorHAnsi"/>
          <w:bCs/>
          <w:sz w:val="22"/>
          <w:szCs w:val="22"/>
          <w:lang w:val="pl-PL"/>
        </w:rPr>
        <w:t>ie są ustalenia planu w tym zakresie.</w:t>
      </w:r>
    </w:p>
    <w:p w14:paraId="59ACC46E" w14:textId="641478FF" w:rsidR="0051452C" w:rsidRDefault="0051452C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9133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Ewelina Sawicka </w:t>
      </w:r>
      <w:r w:rsidRPr="0051452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wyjaśniła, </w:t>
      </w:r>
      <w:r w:rsidRP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że </w:t>
      </w:r>
      <w:r w:rsidR="00FD61D7" w:rsidRPr="00FD61D7">
        <w:rPr>
          <w:rFonts w:asciiTheme="minorHAnsi" w:hAnsiTheme="minorHAnsi" w:cstheme="minorHAnsi"/>
          <w:bCs/>
          <w:sz w:val="22"/>
          <w:szCs w:val="22"/>
          <w:lang w:val="pl-PL"/>
        </w:rPr>
        <w:t>ustalenia planu mówią o tym, że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FD61D7" w:rsidRP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nieruchomość, którą </w:t>
      </w:r>
      <w:r w:rsidR="00FD61D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posiada Pan 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(…)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FD61D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znajduje</w:t>
      </w:r>
      <w:r w:rsid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się w terenie, który przeznaczony został pod zieleń urządzoną, co stanowi cel publiczny. Dodała, że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FD61D7">
        <w:rPr>
          <w:rFonts w:asciiTheme="minorHAnsi" w:hAnsiTheme="minorHAnsi" w:cstheme="minorHAnsi"/>
          <w:bCs/>
          <w:sz w:val="22"/>
          <w:szCs w:val="22"/>
          <w:lang w:val="pl-PL"/>
        </w:rPr>
        <w:t>w momencie, kiedy miasto będzie realizowało ten cel publiczny, to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nieruchomość będzie od </w:t>
      </w:r>
      <w:r w:rsidR="00FD61D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Pana 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(…)</w:t>
      </w:r>
      <w:r w:rsidR="00FD61D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przez</w:t>
      </w:r>
      <w:r w:rsid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miasto wykupiona.</w:t>
      </w:r>
    </w:p>
    <w:p w14:paraId="481E5ABE" w14:textId="193BE2E6" w:rsidR="00FD61D7" w:rsidRDefault="00FD61D7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dodała, że plan miejscowy nie ma takiej mocy prawnej, aby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nakazywać rozbiórkę obiektów, które są położone w terenach </w:t>
      </w:r>
      <w:r w:rsidR="00CB6A2F">
        <w:rPr>
          <w:rFonts w:asciiTheme="minorHAnsi" w:hAnsiTheme="minorHAnsi" w:cstheme="minorHAnsi"/>
          <w:bCs/>
          <w:sz w:val="22"/>
          <w:szCs w:val="22"/>
          <w:lang w:val="pl-PL"/>
        </w:rPr>
        <w:t>przeznaczony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pod </w:t>
      </w:r>
      <w:r w:rsidR="00CB6A2F">
        <w:rPr>
          <w:rFonts w:asciiTheme="minorHAnsi" w:hAnsiTheme="minorHAnsi" w:cstheme="minorHAnsi"/>
          <w:bCs/>
          <w:sz w:val="22"/>
          <w:szCs w:val="22"/>
          <w:lang w:val="pl-PL"/>
        </w:rPr>
        <w:t>funkcję inną niż mieszkaniowa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FD61D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CB6A2F">
        <w:rPr>
          <w:rFonts w:asciiTheme="minorHAnsi" w:hAnsiTheme="minorHAnsi" w:cstheme="minorHAnsi"/>
          <w:bCs/>
          <w:sz w:val="22"/>
          <w:szCs w:val="22"/>
          <w:lang w:val="pl-PL"/>
        </w:rPr>
        <w:t>Potwierdziła, że dopiero w sytuacji realizacji celu publicznego przez miasto, zostanie przedstawiona Panu oferta wykupu.</w:t>
      </w:r>
    </w:p>
    <w:p w14:paraId="7C378C7A" w14:textId="319F6EBE" w:rsidR="00CB6A2F" w:rsidRDefault="00CB6A2F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B6A2F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9E37EA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CB6A2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jak dużą swobodę posiada projektant tworząc plan miejscowy, w jakim stopniu </w:t>
      </w:r>
      <w:r w:rsidR="001D3957">
        <w:rPr>
          <w:rFonts w:asciiTheme="minorHAnsi" w:hAnsiTheme="minorHAnsi" w:cstheme="minorHAnsi"/>
          <w:bCs/>
          <w:sz w:val="22"/>
          <w:szCs w:val="22"/>
          <w:lang w:val="pl-PL"/>
        </w:rPr>
        <w:t>jest on zobligowany wytycznymi Rady Miejskiej lub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1D3957">
        <w:rPr>
          <w:rFonts w:asciiTheme="minorHAnsi" w:hAnsiTheme="minorHAnsi" w:cstheme="minorHAnsi"/>
          <w:bCs/>
          <w:sz w:val="22"/>
          <w:szCs w:val="22"/>
          <w:lang w:val="pl-PL"/>
        </w:rPr>
        <w:t>zlecającego taki projekt.</w:t>
      </w:r>
    </w:p>
    <w:p w14:paraId="6FE16BBD" w14:textId="261D841F" w:rsidR="001D3957" w:rsidRDefault="001D3957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Ewelina Sawicka </w:t>
      </w:r>
      <w:r w:rsidRPr="001D3957">
        <w:rPr>
          <w:rFonts w:asciiTheme="minorHAnsi" w:hAnsiTheme="minorHAnsi" w:cstheme="minorHAnsi"/>
          <w:bCs/>
          <w:sz w:val="22"/>
          <w:szCs w:val="22"/>
          <w:lang w:val="pl-PL"/>
        </w:rPr>
        <w:t>odpowiedziała, że projekt planu musi być zgodny z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1D3957">
        <w:rPr>
          <w:rFonts w:asciiTheme="minorHAnsi" w:hAnsiTheme="minorHAnsi" w:cstheme="minorHAnsi"/>
          <w:bCs/>
          <w:sz w:val="22"/>
          <w:szCs w:val="22"/>
          <w:lang w:val="pl-PL"/>
        </w:rPr>
        <w:t>przepisami odrębnymi, ustawą o planowaniu i zagospodarowaniu przestrzennym, a także studium uwarunkowań i kierunków zagospodarowania przestrzennego. Projekt planu musi być sporządzony zgodnie z zasadami urbanistyki oraz należy w nim równoważyć interes publiczny i prywatny.</w:t>
      </w:r>
    </w:p>
    <w:p w14:paraId="4B80B4C9" w14:textId="5FE46CC0" w:rsidR="001D3957" w:rsidRDefault="001D3957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 w:rsidRPr="001D3957">
        <w:rPr>
          <w:rFonts w:asciiTheme="minorHAnsi" w:hAnsiTheme="minorHAnsi" w:cstheme="minorHAnsi"/>
          <w:bCs/>
          <w:sz w:val="22"/>
          <w:szCs w:val="22"/>
          <w:lang w:val="pl-PL"/>
        </w:rPr>
        <w:t>dodała, że projekt planu musi również brać pod uwagę istniejący stan zagospodarowania terenu</w:t>
      </w:r>
      <w:r w:rsidR="00D36EB0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592CE2B5" w14:textId="589F6B79" w:rsidR="00D36EB0" w:rsidRDefault="00D36EB0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36EB0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9E37EA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D36E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były wytyczne wskazujące na utworzenie zieleni urządzonej przy ul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D36E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Przybyszewskiego.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67B6BE1" w14:textId="45DD53DF" w:rsidR="00E865AB" w:rsidRDefault="00D36EB0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Ewelina Sawicka </w:t>
      </w:r>
      <w:r w:rsidRPr="00433C1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że wpłynął taki wniosek od Wydziału </w:t>
      </w:r>
      <w:r w:rsidR="005C4B76">
        <w:rPr>
          <w:rFonts w:asciiTheme="minorHAnsi" w:hAnsiTheme="minorHAnsi" w:cstheme="minorHAnsi"/>
          <w:bCs/>
          <w:sz w:val="22"/>
          <w:szCs w:val="22"/>
          <w:lang w:val="pl-PL"/>
        </w:rPr>
        <w:t>Kształtowania</w:t>
      </w:r>
      <w:r w:rsidRPr="00433C1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Środowiska, który wskazywał </w:t>
      </w:r>
      <w:r w:rsidR="00E865AB">
        <w:rPr>
          <w:rFonts w:asciiTheme="minorHAnsi" w:hAnsiTheme="minorHAnsi" w:cstheme="minorHAnsi"/>
          <w:bCs/>
          <w:sz w:val="22"/>
          <w:szCs w:val="22"/>
          <w:lang w:val="pl-PL"/>
        </w:rPr>
        <w:t>niektóre działki zlokalizowane w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E865AB">
        <w:rPr>
          <w:rFonts w:asciiTheme="minorHAnsi" w:hAnsiTheme="minorHAnsi" w:cstheme="minorHAnsi"/>
          <w:bCs/>
          <w:sz w:val="22"/>
          <w:szCs w:val="22"/>
          <w:lang w:val="pl-PL"/>
        </w:rPr>
        <w:t>wyznaczonym terenie zieleni publicznej celem przeznaczenia ich na tą funkcję.</w:t>
      </w:r>
    </w:p>
    <w:p w14:paraId="07D8F51A" w14:textId="7ECD768C" w:rsidR="00D36EB0" w:rsidRDefault="00E865AB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865AB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9E37EA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865A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możliwy jest wgląd do wspomnianego dokumentu przez osoby zainteresowane.</w:t>
      </w:r>
    </w:p>
    <w:p w14:paraId="27633B60" w14:textId="305E7E6A" w:rsidR="00E865AB" w:rsidRDefault="00E865AB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Ewelina Sawicka </w:t>
      </w:r>
      <w:r w:rsidRPr="00704981">
        <w:rPr>
          <w:rFonts w:asciiTheme="minorHAnsi" w:hAnsiTheme="minorHAnsi" w:cstheme="minorHAnsi"/>
          <w:bCs/>
          <w:sz w:val="22"/>
          <w:szCs w:val="22"/>
          <w:lang w:val="pl-PL"/>
        </w:rPr>
        <w:t>odpowiedziała, że jest taka możliwość poprzez złożenie wniosku o dostęp do informacji publicznej</w:t>
      </w:r>
      <w:r w:rsidR="0070498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dodała, że można to zrobić pobierając formularz ze strony internetowej Miejskiej Pracowni Urbanistycznej z zakładki dotyczącej udostępniania informacji publicznej.</w:t>
      </w:r>
    </w:p>
    <w:p w14:paraId="34246520" w14:textId="2C7C2655" w:rsidR="00704981" w:rsidRDefault="00704981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04981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70498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odpowiedź na wspomniany wniosek będzie możliwa do 15 grudnia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bieżącego roku</w:t>
      </w:r>
      <w:r w:rsidRPr="00704981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295603" w14:textId="631E8A25" w:rsidR="00704981" w:rsidRDefault="00704981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Paulina Górska </w:t>
      </w:r>
      <w:r w:rsidR="00DD11B2" w:rsidRPr="00DD11B2">
        <w:rPr>
          <w:rFonts w:asciiTheme="minorHAnsi" w:hAnsiTheme="minorHAnsi" w:cstheme="minorHAnsi"/>
          <w:bCs/>
          <w:sz w:val="22"/>
          <w:szCs w:val="22"/>
          <w:lang w:val="pl-PL"/>
        </w:rPr>
        <w:t>odpowiedziała, że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czas</w:t>
      </w:r>
      <w:r w:rsidR="00DD11B2" w:rsidRP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przygotowanie odpowiedzi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wniosek o udostępnienie informacji publicznej</w:t>
      </w:r>
      <w:r w:rsidR="00DD11B2" w:rsidRP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wynosi</w:t>
      </w:r>
      <w:r w:rsidR="00DD11B2" w:rsidRP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14 dni.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Dodała, że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Miejska Pracownia Urbanistyczna w Łodzi jest jednostką opracowującą plany miejscowe w granicach administracyjnych miasta i nie ma zleceniodawcy zewnętrznego. Nawiązała do zieleni </w:t>
      </w:r>
      <w:r w:rsidR="00BB75A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urządzonej 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wyznaczonej przy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ul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9E37E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DD11B2">
        <w:rPr>
          <w:rFonts w:asciiTheme="minorHAnsi" w:hAnsiTheme="minorHAnsi" w:cstheme="minorHAnsi"/>
          <w:bCs/>
          <w:sz w:val="22"/>
          <w:szCs w:val="22"/>
          <w:lang w:val="pl-PL"/>
        </w:rPr>
        <w:t>Przybyszewskiego</w:t>
      </w:r>
      <w:r w:rsidR="00BB75A1">
        <w:rPr>
          <w:rFonts w:asciiTheme="minorHAnsi" w:hAnsiTheme="minorHAnsi" w:cstheme="minorHAnsi"/>
          <w:bCs/>
          <w:sz w:val="22"/>
          <w:szCs w:val="22"/>
          <w:lang w:val="pl-PL"/>
        </w:rPr>
        <w:t>, wyjaśniając, że jest to teren chroniący akustycznie osiedle zabudowy mieszkaniowej wielorodzinnej.</w:t>
      </w:r>
    </w:p>
    <w:p w14:paraId="18C2B021" w14:textId="40895FC0" w:rsidR="00CA2B1B" w:rsidRDefault="00CA2B1B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5056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A2B1B">
        <w:rPr>
          <w:rFonts w:asciiTheme="minorHAnsi" w:hAnsiTheme="minorHAnsi" w:cstheme="minorHAnsi"/>
          <w:bCs/>
          <w:sz w:val="22"/>
          <w:szCs w:val="22"/>
          <w:lang w:val="pl-PL"/>
        </w:rPr>
        <w:t>zapytał</w:t>
      </w:r>
      <w:r w:rsidR="009E37EA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CA2B1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gdyby nie było wniosku od Wydziału </w:t>
      </w:r>
      <w:r w:rsidR="005C4B76">
        <w:rPr>
          <w:rFonts w:asciiTheme="minorHAnsi" w:hAnsiTheme="minorHAnsi" w:cstheme="minorHAnsi"/>
          <w:bCs/>
          <w:sz w:val="22"/>
          <w:szCs w:val="22"/>
          <w:lang w:val="pl-PL"/>
        </w:rPr>
        <w:t>Kształtowania</w:t>
      </w:r>
      <w:r w:rsidRPr="00CA2B1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Środowiska, to czy tereny MW sięgałyby do ul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CA2B1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Przybyszewskiego.</w:t>
      </w:r>
    </w:p>
    <w:p w14:paraId="69B30DFB" w14:textId="26023F8F" w:rsidR="00CA2B1B" w:rsidRDefault="00CA2B1B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 w:rsidRPr="00CA2B1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że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 tym jak Miejska Pracownia Urbanistyczna w Łodzi przystąpiła do sporządzenia planu miejscowego 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>zbierane były wnioski od instytucji zarówno zewnętrznych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jak i wewnętrznych, miejskich, po to, aby mieć pogląd, spojrzenie innych wydziałów na kwestie związane z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>ich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>kompetencją. Dodała, że wnioski mieszkańców o różne formy zagospodarowania przestrzeni często wpływają bezpośrednio do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>poszczególnych wydziałów. Wyjaśniła, że niezależnie od tego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107C2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czy </w:t>
      </w:r>
      <w:r w:rsidR="00B83C19">
        <w:rPr>
          <w:rFonts w:asciiTheme="minorHAnsi" w:hAnsiTheme="minorHAnsi" w:cstheme="minorHAnsi"/>
          <w:bCs/>
          <w:sz w:val="22"/>
          <w:szCs w:val="22"/>
          <w:lang w:val="pl-PL"/>
        </w:rPr>
        <w:t>byłby wniosek wskazujący wyznaczenie zieleni w omawianym miejscu, przy</w:t>
      </w:r>
      <w:r w:rsidR="00E72D8E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B83C19">
        <w:rPr>
          <w:rFonts w:asciiTheme="minorHAnsi" w:hAnsiTheme="minorHAnsi" w:cstheme="minorHAnsi"/>
          <w:bCs/>
          <w:sz w:val="22"/>
          <w:szCs w:val="22"/>
          <w:lang w:val="pl-PL"/>
        </w:rPr>
        <w:t>ul.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B83C19">
        <w:rPr>
          <w:rFonts w:asciiTheme="minorHAnsi" w:hAnsiTheme="minorHAnsi" w:cstheme="minorHAnsi"/>
          <w:bCs/>
          <w:sz w:val="22"/>
          <w:szCs w:val="22"/>
          <w:lang w:val="pl-PL"/>
        </w:rPr>
        <w:t>Przybyszewskiego, Miejska Pracownia Urbanistyczna w Łodzi widziałaby potrzebę wyznaczenia w planie strefy zieleni jako rodzaj bariery akustycznej chroniącej osiedle zabudowy mieszkaniowej wielorodzinnej przed uciążliwością i natężonym hałasem, jaki jest generowany na ul. Przybyszewskiego.</w:t>
      </w:r>
    </w:p>
    <w:p w14:paraId="7DA6E49D" w14:textId="28FCDDDE" w:rsidR="00360D45" w:rsidRDefault="00360D4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D57A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57ABD" w:rsidRPr="00D57A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zapytał co </w:t>
      </w:r>
      <w:r w:rsidR="00F91330">
        <w:rPr>
          <w:rFonts w:asciiTheme="minorHAnsi" w:hAnsiTheme="minorHAnsi" w:cstheme="minorHAnsi"/>
          <w:bCs/>
          <w:sz w:val="22"/>
          <w:szCs w:val="22"/>
          <w:lang w:val="pl-PL"/>
        </w:rPr>
        <w:t>oznacza</w:t>
      </w:r>
      <w:r w:rsidR="00D57ABD" w:rsidRPr="00D57A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pojęcie zieleni urządzonej.</w:t>
      </w:r>
    </w:p>
    <w:p w14:paraId="1E8FB1CC" w14:textId="57BD8F47" w:rsidR="00D57ABD" w:rsidRDefault="00D57ABD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Ewelina Sawicka </w:t>
      </w:r>
      <w:r w:rsidRPr="00D57ABD">
        <w:rPr>
          <w:rFonts w:asciiTheme="minorHAnsi" w:hAnsiTheme="minorHAnsi" w:cstheme="minorHAnsi"/>
          <w:bCs/>
          <w:sz w:val="22"/>
          <w:szCs w:val="22"/>
          <w:lang w:val="pl-PL"/>
        </w:rPr>
        <w:t>przedstawiła zapisy planu odnoszące się do teren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ów</w:t>
      </w:r>
      <w:r w:rsidRPr="00D57A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1ZP, 2ZP oraz 3ZP.</w:t>
      </w:r>
    </w:p>
    <w:p w14:paraId="3B587986" w14:textId="6CCB6F82" w:rsidR="00D57ABD" w:rsidRDefault="00D57ABD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57ABD">
        <w:rPr>
          <w:rFonts w:asciiTheme="minorHAnsi" w:hAnsiTheme="minorHAnsi" w:cstheme="minorHAnsi"/>
          <w:bCs/>
          <w:sz w:val="22"/>
          <w:szCs w:val="22"/>
          <w:lang w:val="pl-PL"/>
        </w:rPr>
        <w:t>wyjaśnił, że pytanie dotyczyło formy zagospodarowania terenu przeznaczonego pod zieleń publiczną.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Następnie odniósł się do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>wskaźnika powierzchni biologicznie czynnej, pytając czy jeżeli wskaźnik ten wynosi minimum 60%, to pozostałe 40% będzie zabudowane, dodając, że</w:t>
      </w:r>
      <w:r w:rsidR="00E72D8E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>nie</w:t>
      </w:r>
      <w:r w:rsidR="00E72D8E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>do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końca rozumie </w:t>
      </w:r>
      <w:r w:rsidR="00F91330">
        <w:rPr>
          <w:rFonts w:asciiTheme="minorHAnsi" w:hAnsiTheme="minorHAnsi" w:cstheme="minorHAnsi"/>
          <w:bCs/>
          <w:sz w:val="22"/>
          <w:szCs w:val="22"/>
          <w:lang w:val="pl-PL"/>
        </w:rPr>
        <w:t>jakie obiekty mogłyby powstać</w:t>
      </w:r>
      <w:r w:rsidR="00455346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5F15D527" w14:textId="65EDBCDD" w:rsidR="00455346" w:rsidRDefault="00455346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 w:rsidRPr="00455346">
        <w:rPr>
          <w:rFonts w:asciiTheme="minorHAnsi" w:hAnsiTheme="minorHAnsi" w:cstheme="minorHAnsi"/>
          <w:bCs/>
          <w:sz w:val="22"/>
          <w:szCs w:val="22"/>
          <w:lang w:val="pl-PL"/>
        </w:rPr>
        <w:t>odpowiedziała, że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55346">
        <w:rPr>
          <w:rFonts w:asciiTheme="minorHAnsi" w:hAnsiTheme="minorHAnsi" w:cstheme="minorHAnsi"/>
          <w:bCs/>
          <w:sz w:val="22"/>
          <w:szCs w:val="22"/>
          <w:lang w:val="pl-PL"/>
        </w:rPr>
        <w:t>wskazane 60% oznacza, że jest to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455346">
        <w:rPr>
          <w:rFonts w:asciiTheme="minorHAnsi" w:hAnsiTheme="minorHAnsi" w:cstheme="minorHAnsi"/>
          <w:bCs/>
          <w:sz w:val="22"/>
          <w:szCs w:val="22"/>
          <w:lang w:val="pl-PL"/>
        </w:rPr>
        <w:t>minimum powierzchni, jaka musi być biologicznie czynna w tym obszarze</w:t>
      </w:r>
      <w:r w:rsidR="00966407">
        <w:rPr>
          <w:rFonts w:asciiTheme="minorHAnsi" w:hAnsiTheme="minorHAnsi" w:cstheme="minorHAnsi"/>
          <w:bCs/>
          <w:sz w:val="22"/>
          <w:szCs w:val="22"/>
          <w:lang w:val="pl-PL"/>
        </w:rPr>
        <w:t>. Dodała, że w planie miejscowym nie zostały wskazane linie zabudowy, zgodnie z którymi byłaby dopuszczona możliwość powstania obiektów kubaturowych.</w:t>
      </w:r>
    </w:p>
    <w:p w14:paraId="32CEA407" w14:textId="645C0E7D" w:rsidR="00966407" w:rsidRDefault="00966407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Joanna Pelc</w:t>
      </w:r>
      <w:r w:rsidR="001F04C0">
        <w:rPr>
          <w:rFonts w:asciiTheme="minorHAnsi" w:hAnsiTheme="minorHAnsi" w:cstheme="minorHAnsi"/>
          <w:b/>
          <w:sz w:val="22"/>
          <w:szCs w:val="22"/>
          <w:lang w:val="pl-PL"/>
        </w:rPr>
        <w:t>-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Muszyńska </w:t>
      </w:r>
      <w:r w:rsidRPr="00966407">
        <w:rPr>
          <w:rFonts w:asciiTheme="minorHAnsi" w:hAnsiTheme="minorHAnsi" w:cstheme="minorHAnsi"/>
          <w:bCs/>
          <w:sz w:val="22"/>
          <w:szCs w:val="22"/>
          <w:lang w:val="pl-PL"/>
        </w:rPr>
        <w:t>dodała, że pozostałe 40% stanowić będą utwardzenia, oraz że zieleń urządzona może mieć formę parku lub skweru.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Podkreśliła również, że </w:t>
      </w:r>
      <w:r w:rsidR="00B57DC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wskaźnik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60% dotyczy minim</w:t>
      </w:r>
      <w:r w:rsidR="00B57DC9">
        <w:rPr>
          <w:rFonts w:asciiTheme="minorHAnsi" w:hAnsiTheme="minorHAnsi" w:cstheme="minorHAnsi"/>
          <w:bCs/>
          <w:sz w:val="22"/>
          <w:szCs w:val="22"/>
          <w:lang w:val="pl-PL"/>
        </w:rPr>
        <w:t>alnego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obszaru, jednak może to być więcej.</w:t>
      </w:r>
    </w:p>
    <w:p w14:paraId="6985A21C" w14:textId="09E04D91" w:rsidR="00AA0688" w:rsidRDefault="00966407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Paulina Górska </w:t>
      </w:r>
      <w:r w:rsidRPr="00B235B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wyjaśniła, że plan miejscowy nie jest </w:t>
      </w:r>
      <w:r w:rsidR="00B235B2" w:rsidRPr="00B235B2">
        <w:rPr>
          <w:rFonts w:asciiTheme="minorHAnsi" w:hAnsiTheme="minorHAnsi" w:cstheme="minorHAnsi"/>
          <w:bCs/>
          <w:sz w:val="22"/>
          <w:szCs w:val="22"/>
          <w:lang w:val="pl-PL"/>
        </w:rPr>
        <w:t>dokumentem realizacyjnym</w:t>
      </w:r>
      <w:r w:rsidR="00B235B2">
        <w:rPr>
          <w:rFonts w:asciiTheme="minorHAnsi" w:hAnsiTheme="minorHAnsi" w:cstheme="minorHAnsi"/>
          <w:bCs/>
          <w:sz w:val="22"/>
          <w:szCs w:val="22"/>
          <w:lang w:val="pl-PL"/>
        </w:rPr>
        <w:t>. Przeznacza on obszar na dany rodzaj funkcji, wskazując określone parametry, w omawianym przypadku minimalny udział powierzchni biologicznie czynnej, natomiast o docelowym kształcie – układzie alejek czy formie zieleni decyduje odrębne opracowanie, które nie jest ujmowane w projekcie planu miejscowego.</w:t>
      </w:r>
      <w:r w:rsidR="00AA068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Urządzenie omawianego terenu następuje za pomocą odrębnego postępowania realizacyjnego, polegającego na stworzeniu projektu budowlanego, na podstawie którego uzyskuje się pozwolenie na budowę czy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AA0688">
        <w:rPr>
          <w:rFonts w:asciiTheme="minorHAnsi" w:hAnsiTheme="minorHAnsi" w:cstheme="minorHAnsi"/>
          <w:bCs/>
          <w:sz w:val="22"/>
          <w:szCs w:val="22"/>
          <w:lang w:val="pl-PL"/>
        </w:rPr>
        <w:t>zgłoszenie do realizacji takiego zamierzenia.</w:t>
      </w:r>
    </w:p>
    <w:p w14:paraId="48199F61" w14:textId="472F04AF" w:rsidR="00966407" w:rsidRDefault="00AA0688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A068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21A00">
        <w:rPr>
          <w:rFonts w:asciiTheme="minorHAnsi" w:hAnsiTheme="minorHAnsi" w:cstheme="minorHAnsi"/>
          <w:bCs/>
          <w:sz w:val="22"/>
          <w:szCs w:val="22"/>
          <w:lang w:val="pl-PL"/>
        </w:rPr>
        <w:t>przedstawił sytuację swojej nieruchomości, wyjaśniając, że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021A00">
        <w:rPr>
          <w:rFonts w:asciiTheme="minorHAnsi" w:hAnsiTheme="minorHAnsi" w:cstheme="minorHAnsi"/>
          <w:bCs/>
          <w:sz w:val="22"/>
          <w:szCs w:val="22"/>
          <w:lang w:val="pl-PL"/>
        </w:rPr>
        <w:t>dojazd do domu kiedyś odbywał się od ul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021A0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Lodowej, natomiast obecnie dojeżdża od strony ul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021A0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Haśka, jeżdżąc po trawie. Zapytał, że jeśli budynek zostanie, to jaka będzie możliwość dojazdu do niego.</w:t>
      </w:r>
    </w:p>
    <w:p w14:paraId="27D9F84C" w14:textId="59D878FD" w:rsidR="00021A00" w:rsidRDefault="00021A00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Ewelina Sawicka </w:t>
      </w:r>
      <w:r w:rsidRPr="00021A00">
        <w:rPr>
          <w:rFonts w:asciiTheme="minorHAnsi" w:hAnsiTheme="minorHAnsi" w:cstheme="minorHAnsi"/>
          <w:bCs/>
          <w:sz w:val="22"/>
          <w:szCs w:val="22"/>
          <w:lang w:val="pl-PL"/>
        </w:rPr>
        <w:t>odpowiedziała, że o możliwości lokalizacji zjazdu na drogę publiczną decyduje zarządca drogi.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Plan miejscowy nie </w:t>
      </w:r>
      <w:r w:rsidR="00EA1DB5">
        <w:rPr>
          <w:rFonts w:asciiTheme="minorHAnsi" w:hAnsiTheme="minorHAnsi" w:cstheme="minorHAnsi"/>
          <w:bCs/>
          <w:sz w:val="22"/>
          <w:szCs w:val="22"/>
          <w:lang w:val="pl-PL"/>
        </w:rPr>
        <w:t>posiada ustaleń dotyczących zjazdów.</w:t>
      </w:r>
    </w:p>
    <w:p w14:paraId="60A66EB4" w14:textId="0DC9F510" w:rsidR="00EA1DB5" w:rsidRDefault="00EA1DB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</w:t>
      </w:r>
      <w:r w:rsidRPr="00EA1DB5">
        <w:rPr>
          <w:rFonts w:asciiTheme="minorHAnsi" w:hAnsiTheme="minorHAnsi" w:cstheme="minorHAnsi"/>
          <w:bCs/>
          <w:sz w:val="22"/>
          <w:szCs w:val="22"/>
          <w:lang w:val="pl-PL"/>
        </w:rPr>
        <w:t>dodała, że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 złożeniu wniosku o lokalizację zjazdu indywidualnego do Zarządu Dróg i Transportu jest wydawana decyzja administracyjna o takiej możliwości. Wyjaśniła, że plan miejscowy nie może wskazywać 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drogi,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z której</w:t>
      </w:r>
      <w:r w:rsidR="00916B2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dana nieruchomość powinna być obsługiwana. Odniosła się do nieruchomości posiadanej </w:t>
      </w:r>
      <w:r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przez Pana 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(…)</w:t>
      </w:r>
      <w:r w:rsidRPr="00113647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zwracając uwagę, że jest ona przeznaczona w planie na zieleń publiczną, zatem lokalizacja zjazdu </w:t>
      </w:r>
      <w:r w:rsidR="005C4B76">
        <w:rPr>
          <w:rFonts w:asciiTheme="minorHAnsi" w:hAnsiTheme="minorHAnsi" w:cstheme="minorHAnsi"/>
          <w:bCs/>
          <w:sz w:val="22"/>
          <w:szCs w:val="22"/>
          <w:lang w:val="pl-PL"/>
        </w:rPr>
        <w:t>wydaje się wątpliwa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. Wskazała konieczność zwrócenia się w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tej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sprawie do Zarządu Dróg i Transportu.</w:t>
      </w:r>
    </w:p>
    <w:p w14:paraId="081FFB38" w14:textId="7EEB82BA" w:rsidR="00EA1DB5" w:rsidRDefault="00190412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Uczestnikiem spotkania był również</w:t>
      </w:r>
      <w:r w:rsidR="00DA452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DA4525" w:rsidRPr="0019041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13647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DA452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który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dołączył po</w:t>
      </w:r>
      <w:r w:rsidR="00AE6C3A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AE1AB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skończeniu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prezentacji projektu planu </w:t>
      </w:r>
      <w:r w:rsidR="00AE1AB7">
        <w:rPr>
          <w:rFonts w:asciiTheme="minorHAnsi" w:hAnsiTheme="minorHAnsi" w:cstheme="minorHAnsi"/>
          <w:bCs/>
          <w:sz w:val="22"/>
          <w:szCs w:val="22"/>
          <w:lang w:val="pl-PL"/>
        </w:rPr>
        <w:t>i trwającej potem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dyskusji pomiędzy uczestnikami. N</w:t>
      </w:r>
      <w:r w:rsidR="00DA452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 prośbę o włączenie mikrofonu </w:t>
      </w:r>
      <w:r w:rsidR="00AE1AB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i zabranie głosu, </w:t>
      </w:r>
      <w:r w:rsidR="00DA4525">
        <w:rPr>
          <w:rFonts w:asciiTheme="minorHAnsi" w:hAnsiTheme="minorHAnsi" w:cstheme="minorHAnsi"/>
          <w:bCs/>
          <w:sz w:val="22"/>
          <w:szCs w:val="22"/>
          <w:lang w:val="pl-PL"/>
        </w:rPr>
        <w:t>w wiadomości na czacie napisał, że czekał na dyskusję ze strony innych uczestników</w:t>
      </w:r>
      <w:r w:rsidR="00AE1AB7">
        <w:rPr>
          <w:rFonts w:asciiTheme="minorHAnsi" w:hAnsiTheme="minorHAnsi" w:cstheme="minorHAnsi"/>
          <w:bCs/>
          <w:sz w:val="22"/>
          <w:szCs w:val="22"/>
          <w:lang w:val="pl-PL"/>
        </w:rPr>
        <w:t>, natomiast z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e względu na </w:t>
      </w:r>
      <w:r w:rsidR="00AE1AB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ich brak </w:t>
      </w:r>
      <w:r w:rsidR="00AE1AB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Pan 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(…)</w:t>
      </w:r>
      <w:r w:rsidR="0011364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AE1AB7" w:rsidRPr="00113647">
        <w:rPr>
          <w:rFonts w:asciiTheme="minorHAnsi" w:hAnsiTheme="minorHAnsi" w:cstheme="minorHAnsi"/>
          <w:bCs/>
          <w:sz w:val="22"/>
          <w:szCs w:val="22"/>
          <w:lang w:val="pl-PL"/>
        </w:rPr>
        <w:t>opuścił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spotkanie.</w:t>
      </w:r>
    </w:p>
    <w:p w14:paraId="36F76327" w14:textId="17365C50" w:rsidR="00094205" w:rsidRPr="00033F9F" w:rsidRDefault="00094205" w:rsidP="00094205">
      <w:pPr>
        <w:pStyle w:val="Tekstpodstawowy2"/>
        <w:numPr>
          <w:ilvl w:val="0"/>
          <w:numId w:val="15"/>
        </w:numPr>
        <w:spacing w:after="0" w:line="276" w:lineRule="auto"/>
        <w:ind w:left="567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33F9F">
        <w:rPr>
          <w:rFonts w:asciiTheme="minorHAnsi" w:hAnsiTheme="minorHAnsi" w:cstheme="minorHAnsi"/>
          <w:sz w:val="22"/>
          <w:szCs w:val="22"/>
          <w:lang w:val="pl-PL"/>
        </w:rPr>
        <w:t>Ustalenia z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33F9F">
        <w:rPr>
          <w:rFonts w:asciiTheme="minorHAnsi" w:hAnsiTheme="minorHAnsi" w:cstheme="minorHAnsi"/>
          <w:sz w:val="22"/>
          <w:szCs w:val="22"/>
          <w:lang w:val="pl-PL"/>
        </w:rPr>
        <w:t>dyskusji:</w:t>
      </w:r>
    </w:p>
    <w:p w14:paraId="4BA39D2B" w14:textId="5F7FEA35" w:rsidR="00094205" w:rsidRDefault="00094205" w:rsidP="00094205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244A0C" w14:textId="77777777" w:rsidR="00917A8E" w:rsidRDefault="00917A8E" w:rsidP="00917A8E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zaprezentowano projekt planu,</w:t>
      </w:r>
    </w:p>
    <w:p w14:paraId="0A395F4B" w14:textId="77777777" w:rsidR="00917A8E" w:rsidRPr="00706448" w:rsidRDefault="00917A8E" w:rsidP="00917A8E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poinformowano o zasadach wyłożenia projektu planu do publicznego wglądu, możliwości i terminach składania uwag oraz zapoznania się z ich rozpatrzeniem,</w:t>
      </w:r>
    </w:p>
    <w:p w14:paraId="560964CF" w14:textId="77777777" w:rsidR="00917A8E" w:rsidRDefault="00917A8E" w:rsidP="00917A8E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przeprowadzono dyskusję i udzielono odpowiedzi na pytania.</w:t>
      </w:r>
    </w:p>
    <w:p w14:paraId="4948DBC7" w14:textId="77777777" w:rsidR="00917A8E" w:rsidRDefault="00917A8E" w:rsidP="00094205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C447A06" w14:textId="2B05491C" w:rsidR="00917A8E" w:rsidRDefault="00917A8E" w:rsidP="00917A8E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E282E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Pani </w:t>
      </w:r>
      <w:r>
        <w:rPr>
          <w:rFonts w:asciiTheme="minorHAnsi" w:hAnsiTheme="minorHAnsi" w:cstheme="minorHAnsi"/>
          <w:sz w:val="22"/>
          <w:szCs w:val="22"/>
          <w:lang w:val="pl-PL"/>
        </w:rPr>
        <w:t>Xymena Marcinkowska</w:t>
      </w:r>
      <w:r w:rsidRPr="002452E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poinformowała, że ze względu, iż do godziny 17</w:t>
      </w:r>
      <w:r w:rsidR="00B57DC9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Theme="minorHAnsi" w:hAnsiTheme="minorHAnsi" w:cstheme="minorHAnsi"/>
          <w:sz w:val="22"/>
          <w:szCs w:val="22"/>
          <w:lang w:val="pl-PL"/>
        </w:rPr>
        <w:t>00, wyznaczonej w ogłoszeniu o wyłożeniu projektu planu na dyskusję publiczną, nie zgłosili się kolejni uczestnicy, dyskusja publiczna dobiegła końca.</w:t>
      </w:r>
    </w:p>
    <w:p w14:paraId="7A0A038E" w14:textId="1C9A2E65" w:rsidR="00917A8E" w:rsidRDefault="00917A8E" w:rsidP="00917A8E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408B">
        <w:rPr>
          <w:rFonts w:asciiTheme="minorHAnsi" w:hAnsiTheme="minorHAnsi" w:cstheme="minorHAnsi"/>
          <w:sz w:val="22"/>
          <w:szCs w:val="22"/>
          <w:lang w:val="pl-PL"/>
        </w:rPr>
        <w:t>Informacja o terminie i miejscu przeprowadzenia dyskusji publicznej nad</w:t>
      </w:r>
      <w:r w:rsidR="00B57DC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rozwiązaniami przyjętymi w projekcie </w:t>
      </w:r>
      <w:r>
        <w:rPr>
          <w:rFonts w:asciiTheme="minorHAnsi" w:hAnsiTheme="minorHAnsi" w:cstheme="minorHAnsi"/>
          <w:sz w:val="22"/>
          <w:szCs w:val="22"/>
          <w:lang w:val="pl-PL"/>
        </w:rPr>
        <w:t>planu podana była w</w:t>
      </w:r>
      <w:r w:rsidR="00F913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ogłoszeniu i obwieszczeniu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Pierwszego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Wiceprezydenta Miasta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Łodzi o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wyłożeniu do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publicznego wglądu projektu </w:t>
      </w:r>
      <w:r w:rsidRPr="006B526D">
        <w:rPr>
          <w:rFonts w:asciiTheme="minorHAnsi" w:hAnsiTheme="minorHAnsi" w:cstheme="minorHAnsi"/>
          <w:sz w:val="22"/>
        </w:rPr>
        <w:t xml:space="preserve">miejscowego planu zagospodarowania przestrzennego dla części obszaru miasta Łodzi położonej w rejonie ulic: </w:t>
      </w:r>
      <w:r>
        <w:rPr>
          <w:rFonts w:asciiTheme="minorHAnsi" w:hAnsiTheme="minorHAnsi" w:cstheme="minorHAnsi"/>
          <w:sz w:val="22"/>
          <w:lang w:val="pl-PL"/>
        </w:rPr>
        <w:t>Milionowej, Jarosława Haśka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Stanisława Przybyszewskiego, do terenów kolejowych,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 które podlegały publi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kacji na zasadach określonych w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ustawie 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planowaniu 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zagospodarowaniu przestrzennym.</w:t>
      </w:r>
    </w:p>
    <w:p w14:paraId="775B9109" w14:textId="77777777" w:rsidR="00094205" w:rsidRDefault="0009420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D7EEB9" w14:textId="77777777" w:rsidR="00094205" w:rsidRDefault="00094205" w:rsidP="00094205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0CEDEAC7" w14:textId="77777777" w:rsidR="00094205" w:rsidRDefault="00094205" w:rsidP="00094205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E549748" w14:textId="77777777" w:rsidR="00094205" w:rsidRDefault="00094205" w:rsidP="00094205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2E3C6778" w14:textId="77777777" w:rsidR="00094205" w:rsidRDefault="00094205" w:rsidP="00094205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5E5A36EA" w14:textId="77777777" w:rsidR="00094205" w:rsidRDefault="0009420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5F9A46C" w14:textId="4C09DC5B" w:rsidR="00094205" w:rsidRDefault="0009420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zawiera </w:t>
      </w:r>
      <w:r w:rsidR="00E714C2">
        <w:rPr>
          <w:rFonts w:asciiTheme="minorHAnsi" w:hAnsiTheme="minorHAnsi" w:cstheme="minorHAnsi"/>
          <w:sz w:val="22"/>
          <w:szCs w:val="22"/>
          <w:lang w:val="pl-PL"/>
        </w:rPr>
        <w:t>sześć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ponumerowanych stron oraz listę obecności.</w:t>
      </w:r>
    </w:p>
    <w:p w14:paraId="15258EEA" w14:textId="02E1DC0D" w:rsidR="00094205" w:rsidRPr="00C90A6B" w:rsidRDefault="00094205" w:rsidP="00094205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Łódź,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dnia </w:t>
      </w:r>
      <w:r w:rsidR="00917A8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338B">
        <w:rPr>
          <w:rFonts w:asciiTheme="minorHAnsi" w:hAnsiTheme="minorHAnsi" w:cstheme="minorHAnsi"/>
          <w:sz w:val="22"/>
          <w:szCs w:val="22"/>
          <w:lang w:val="pl-PL"/>
        </w:rPr>
        <w:t>grudnia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</w:p>
    <w:p w14:paraId="5CE86C04" w14:textId="77777777" w:rsidR="00094205" w:rsidRPr="00C90A6B" w:rsidRDefault="00094205" w:rsidP="00094205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84BA75" w14:textId="77777777" w:rsidR="00094205" w:rsidRPr="00AF4FBF" w:rsidRDefault="00094205" w:rsidP="00094205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0DF1EEA7" w14:textId="42BE632F" w:rsidR="00094205" w:rsidRPr="00AF4FBF" w:rsidRDefault="00094205" w:rsidP="00094205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mgr 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nż. </w:t>
      </w:r>
      <w:r w:rsidR="00E714C2">
        <w:rPr>
          <w:rFonts w:asciiTheme="minorHAnsi" w:hAnsiTheme="minorHAnsi" w:cstheme="minorHAnsi"/>
          <w:sz w:val="22"/>
          <w:szCs w:val="22"/>
          <w:lang w:val="pl-PL"/>
        </w:rPr>
        <w:t>Ewelina Sawicka</w:t>
      </w:r>
    </w:p>
    <w:p w14:paraId="155D2F79" w14:textId="77777777" w:rsidR="00094205" w:rsidRPr="00AF4FBF" w:rsidRDefault="00094205" w:rsidP="00094205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227A854" w14:textId="77777777" w:rsidR="00917A8E" w:rsidRDefault="00094205" w:rsidP="00094205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Starszy Asystent </w:t>
      </w:r>
    </w:p>
    <w:p w14:paraId="2CABF1E9" w14:textId="3ADDE453" w:rsidR="00094205" w:rsidRPr="00C90A6B" w:rsidRDefault="00094205" w:rsidP="00917A8E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w Zespole</w:t>
      </w:r>
      <w:r w:rsidR="00917A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Projektowym Nr </w:t>
      </w:r>
      <w:r w:rsidR="00E714C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w MPU w Łodzi</w:t>
      </w:r>
    </w:p>
    <w:p w14:paraId="5B6C427F" w14:textId="77777777" w:rsidR="00094205" w:rsidRDefault="00094205" w:rsidP="00094205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33FED95" w14:textId="77777777" w:rsidR="00094205" w:rsidRPr="002452EF" w:rsidRDefault="00094205" w:rsidP="00094205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68A591A" w14:textId="77777777" w:rsidR="00094205" w:rsidRPr="002D66E1" w:rsidRDefault="00094205" w:rsidP="00094205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24890A79" w14:textId="77777777" w:rsidR="00094205" w:rsidRDefault="00094205" w:rsidP="00094205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8637722" w14:textId="77777777" w:rsidR="00094205" w:rsidRPr="002D66E1" w:rsidRDefault="00094205" w:rsidP="00094205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ADE2F83" w14:textId="77777777" w:rsidR="00094205" w:rsidRDefault="00094205" w:rsidP="00094205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18D19E77" w14:textId="77777777" w:rsidR="00094205" w:rsidRDefault="00094205" w:rsidP="00094205">
      <w:pPr>
        <w:ind w:left="-14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3CB907F5" w14:textId="77777777" w:rsidR="00094205" w:rsidRDefault="00094205" w:rsidP="00094205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21731BD8" w14:textId="77777777" w:rsidR="00094205" w:rsidRDefault="00094205" w:rsidP="0009420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57FFFF24" w14:textId="11F0A20D" w:rsidR="00094205" w:rsidRDefault="00094205" w:rsidP="00094205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Lista obecności na dyskusji publicznej nad rozwiązaniami przyjętymi w projekcie miejscowego planu zagospodarowania przestrzennego </w:t>
      </w:r>
      <w:r w:rsidRPr="00815CF1">
        <w:rPr>
          <w:rFonts w:asciiTheme="minorHAnsi" w:hAnsiTheme="minorHAnsi" w:cstheme="minorHAnsi"/>
          <w:sz w:val="22"/>
        </w:rPr>
        <w:t xml:space="preserve">dla części obszaru miasta Łodzi </w:t>
      </w:r>
      <w:r w:rsidR="001F04C0">
        <w:rPr>
          <w:rFonts w:asciiTheme="minorHAnsi" w:hAnsiTheme="minorHAnsi" w:cstheme="minorHAnsi"/>
          <w:sz w:val="22"/>
        </w:rPr>
        <w:t>położonej w rejonie ulic: Milionowej, Jarosława Haśka, Stanisława Przybyszewskiego, do terenów kolejowych.</w:t>
      </w:r>
    </w:p>
    <w:p w14:paraId="12EBE178" w14:textId="77777777" w:rsidR="00094205" w:rsidRDefault="00094205" w:rsidP="0009420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7E3586D1" w14:textId="65E7789D" w:rsidR="00094205" w:rsidRPr="00113647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113647">
        <w:rPr>
          <w:rFonts w:asciiTheme="minorHAnsi" w:hAnsiTheme="minorHAnsi" w:cstheme="minorHAnsi"/>
          <w:sz w:val="22"/>
        </w:rPr>
        <w:t xml:space="preserve">Pan </w:t>
      </w:r>
      <w:r w:rsidR="00113647" w:rsidRPr="00113647">
        <w:rPr>
          <w:rFonts w:asciiTheme="minorHAnsi" w:hAnsiTheme="minorHAnsi" w:cstheme="minorHAnsi"/>
          <w:sz w:val="22"/>
        </w:rPr>
        <w:t>(…)</w:t>
      </w:r>
    </w:p>
    <w:p w14:paraId="6681F20A" w14:textId="4E254216" w:rsidR="00094205" w:rsidRPr="00113647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113647">
        <w:rPr>
          <w:rFonts w:asciiTheme="minorHAnsi" w:hAnsiTheme="minorHAnsi" w:cstheme="minorHAnsi"/>
          <w:sz w:val="22"/>
        </w:rPr>
        <w:t>Pan</w:t>
      </w:r>
      <w:r w:rsidR="001F04C0" w:rsidRPr="00113647">
        <w:rPr>
          <w:rFonts w:asciiTheme="minorHAnsi" w:hAnsiTheme="minorHAnsi" w:cstheme="minorHAnsi"/>
          <w:sz w:val="22"/>
        </w:rPr>
        <w:t xml:space="preserve"> </w:t>
      </w:r>
      <w:r w:rsidR="00113647" w:rsidRPr="00113647">
        <w:rPr>
          <w:rFonts w:asciiTheme="minorHAnsi" w:hAnsiTheme="minorHAnsi" w:cstheme="minorHAnsi"/>
          <w:sz w:val="22"/>
        </w:rPr>
        <w:t>(…)</w:t>
      </w:r>
    </w:p>
    <w:p w14:paraId="222F5C0D" w14:textId="71FE6EFA" w:rsidR="00094205" w:rsidRPr="00113647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113647">
        <w:rPr>
          <w:rFonts w:asciiTheme="minorHAnsi" w:hAnsiTheme="minorHAnsi" w:cstheme="minorHAnsi"/>
          <w:sz w:val="22"/>
        </w:rPr>
        <w:t xml:space="preserve">Pan </w:t>
      </w:r>
      <w:r w:rsidR="00113647" w:rsidRPr="00113647">
        <w:rPr>
          <w:rFonts w:asciiTheme="minorHAnsi" w:hAnsiTheme="minorHAnsi" w:cstheme="minorHAnsi"/>
          <w:sz w:val="22"/>
        </w:rPr>
        <w:t>(…)</w:t>
      </w:r>
    </w:p>
    <w:p w14:paraId="0DEB2037" w14:textId="62ED9D99" w:rsidR="00094205" w:rsidRPr="00113647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113647">
        <w:rPr>
          <w:rFonts w:asciiTheme="minorHAnsi" w:hAnsiTheme="minorHAnsi" w:cstheme="minorHAnsi"/>
          <w:sz w:val="22"/>
        </w:rPr>
        <w:t xml:space="preserve">Pan </w:t>
      </w:r>
      <w:r w:rsidR="00113647" w:rsidRPr="00113647">
        <w:rPr>
          <w:rFonts w:asciiTheme="minorHAnsi" w:hAnsiTheme="minorHAnsi" w:cstheme="minorHAnsi"/>
          <w:sz w:val="22"/>
        </w:rPr>
        <w:t>(…)</w:t>
      </w:r>
    </w:p>
    <w:p w14:paraId="5E09E0F9" w14:textId="43FF82C5" w:rsidR="00094205" w:rsidRPr="00BB24DF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1F04C0">
        <w:rPr>
          <w:rFonts w:asciiTheme="minorHAnsi" w:hAnsiTheme="minorHAnsi" w:cstheme="minorHAnsi"/>
          <w:sz w:val="22"/>
        </w:rPr>
        <w:t>Paulina Górska</w:t>
      </w:r>
      <w:r w:rsidRPr="00BB24DF">
        <w:rPr>
          <w:rFonts w:asciiTheme="minorHAnsi" w:hAnsiTheme="minorHAnsi" w:cstheme="minorHAnsi"/>
          <w:sz w:val="22"/>
        </w:rPr>
        <w:t xml:space="preserve"> – MPU, </w:t>
      </w:r>
      <w:r w:rsidR="001F04C0">
        <w:rPr>
          <w:rFonts w:asciiTheme="minorHAnsi" w:hAnsiTheme="minorHAnsi" w:cstheme="minorHAnsi"/>
          <w:sz w:val="22"/>
        </w:rPr>
        <w:t>p.o. Zastępcy Dyrektora</w:t>
      </w:r>
      <w:r w:rsidR="0023763D">
        <w:rPr>
          <w:rFonts w:asciiTheme="minorHAnsi" w:hAnsiTheme="minorHAnsi" w:cstheme="minorHAnsi"/>
          <w:sz w:val="22"/>
        </w:rPr>
        <w:t xml:space="preserve"> </w:t>
      </w:r>
      <w:r w:rsidRPr="00BB24DF">
        <w:rPr>
          <w:rFonts w:asciiTheme="minorHAnsi" w:hAnsiTheme="minorHAnsi" w:cstheme="minorHAnsi"/>
          <w:sz w:val="22"/>
        </w:rPr>
        <w:t>Miejskiej Pracowni Urbanistycznej w Łodzi</w:t>
      </w:r>
    </w:p>
    <w:p w14:paraId="3C089815" w14:textId="79F57469" w:rsidR="00094205" w:rsidRPr="00BB24DF" w:rsidRDefault="00094205" w:rsidP="00094205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1F04C0">
        <w:rPr>
          <w:rFonts w:asciiTheme="minorHAnsi" w:hAnsiTheme="minorHAnsi" w:cstheme="minorHAnsi"/>
          <w:sz w:val="22"/>
        </w:rPr>
        <w:t>Joanna Pelc-Muszyńska</w:t>
      </w:r>
      <w:r w:rsidRPr="00BB24DF">
        <w:rPr>
          <w:rFonts w:asciiTheme="minorHAnsi" w:hAnsiTheme="minorHAnsi" w:cstheme="minorHAnsi"/>
          <w:sz w:val="22"/>
        </w:rPr>
        <w:t xml:space="preserve"> – MPU, </w:t>
      </w:r>
      <w:r w:rsidR="003F4764">
        <w:rPr>
          <w:rFonts w:asciiTheme="minorHAnsi" w:hAnsiTheme="minorHAnsi" w:cstheme="minorHAnsi"/>
          <w:sz w:val="22"/>
        </w:rPr>
        <w:t xml:space="preserve">p.o. </w:t>
      </w:r>
      <w:r w:rsidRPr="00BB24DF">
        <w:rPr>
          <w:rFonts w:asciiTheme="minorHAnsi" w:hAnsiTheme="minorHAnsi" w:cstheme="minorHAnsi"/>
          <w:sz w:val="22"/>
        </w:rPr>
        <w:t>Kierownik</w:t>
      </w:r>
      <w:r w:rsidR="003F4764">
        <w:rPr>
          <w:rFonts w:asciiTheme="minorHAnsi" w:hAnsiTheme="minorHAnsi" w:cstheme="minorHAnsi"/>
          <w:sz w:val="22"/>
        </w:rPr>
        <w:t>a</w:t>
      </w:r>
      <w:r w:rsidRPr="00BB24DF">
        <w:rPr>
          <w:rFonts w:asciiTheme="minorHAnsi" w:hAnsiTheme="minorHAnsi" w:cstheme="minorHAnsi"/>
          <w:sz w:val="22"/>
        </w:rPr>
        <w:t xml:space="preserve"> Zespołu Projektowego </w:t>
      </w:r>
      <w:r w:rsidR="00C94CF6">
        <w:rPr>
          <w:rFonts w:asciiTheme="minorHAnsi" w:hAnsiTheme="minorHAnsi" w:cstheme="minorHAnsi"/>
          <w:sz w:val="22"/>
        </w:rPr>
        <w:t>N</w:t>
      </w:r>
      <w:r w:rsidRPr="00BB24DF">
        <w:rPr>
          <w:rFonts w:asciiTheme="minorHAnsi" w:hAnsiTheme="minorHAnsi" w:cstheme="minorHAnsi"/>
          <w:sz w:val="22"/>
        </w:rPr>
        <w:t xml:space="preserve">r </w:t>
      </w:r>
      <w:r w:rsidR="001F04C0">
        <w:rPr>
          <w:rFonts w:asciiTheme="minorHAnsi" w:hAnsiTheme="minorHAnsi" w:cstheme="minorHAnsi"/>
          <w:sz w:val="22"/>
        </w:rPr>
        <w:t>5</w:t>
      </w:r>
    </w:p>
    <w:p w14:paraId="30BF3F7D" w14:textId="22586DBA" w:rsidR="00094205" w:rsidRPr="00BB24DF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1F04C0">
        <w:rPr>
          <w:rFonts w:asciiTheme="minorHAnsi" w:hAnsiTheme="minorHAnsi" w:cstheme="minorHAnsi"/>
          <w:sz w:val="22"/>
        </w:rPr>
        <w:t>Xymena Marcinkowska</w:t>
      </w:r>
      <w:r w:rsidRPr="00BB24DF">
        <w:rPr>
          <w:rFonts w:asciiTheme="minorHAnsi" w:hAnsiTheme="minorHAnsi" w:cstheme="minorHAnsi"/>
          <w:sz w:val="22"/>
        </w:rPr>
        <w:t xml:space="preserve"> – MPU (moderator)</w:t>
      </w:r>
    </w:p>
    <w:p w14:paraId="33F35A6E" w14:textId="693AD60F" w:rsidR="00094205" w:rsidRPr="00BB24DF" w:rsidRDefault="00094205" w:rsidP="0009420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1F04C0">
        <w:rPr>
          <w:rFonts w:asciiTheme="minorHAnsi" w:hAnsiTheme="minorHAnsi" w:cstheme="minorHAnsi"/>
          <w:sz w:val="22"/>
        </w:rPr>
        <w:t>Ewelina Sawicka</w:t>
      </w:r>
      <w:r w:rsidRPr="00BB24DF">
        <w:rPr>
          <w:rFonts w:asciiTheme="minorHAnsi" w:hAnsiTheme="minorHAnsi" w:cstheme="minorHAnsi"/>
          <w:sz w:val="22"/>
        </w:rPr>
        <w:t xml:space="preserve"> – MPU (prezenter) </w:t>
      </w:r>
    </w:p>
    <w:p w14:paraId="39A23927" w14:textId="176A0DE7" w:rsidR="00AA7197" w:rsidRPr="0023763D" w:rsidRDefault="00094205" w:rsidP="0023763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 Michał </w:t>
      </w:r>
      <w:proofErr w:type="spellStart"/>
      <w:r w:rsidRPr="00BB24DF">
        <w:rPr>
          <w:rFonts w:asciiTheme="minorHAnsi" w:hAnsiTheme="minorHAnsi" w:cstheme="minorHAnsi"/>
          <w:sz w:val="22"/>
        </w:rPr>
        <w:t>Brodowicz</w:t>
      </w:r>
      <w:proofErr w:type="spellEnd"/>
      <w:r w:rsidRPr="00BB24DF">
        <w:rPr>
          <w:rFonts w:asciiTheme="minorHAnsi" w:hAnsiTheme="minorHAnsi" w:cstheme="minorHAnsi"/>
          <w:sz w:val="22"/>
        </w:rPr>
        <w:t xml:space="preserve"> – MPU</w:t>
      </w:r>
    </w:p>
    <w:sectPr w:rsidR="00AA7197" w:rsidRPr="0023763D" w:rsidSect="006108C0">
      <w:footerReference w:type="default" r:id="rId7"/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B49B" w14:textId="77777777" w:rsidR="00C5326A" w:rsidRDefault="00C5326A">
      <w:pPr>
        <w:spacing w:after="0" w:line="240" w:lineRule="auto"/>
      </w:pPr>
      <w:r>
        <w:separator/>
      </w:r>
    </w:p>
  </w:endnote>
  <w:endnote w:type="continuationSeparator" w:id="0">
    <w:p w14:paraId="2CF7B5DC" w14:textId="77777777" w:rsidR="00C5326A" w:rsidRDefault="00C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772093747"/>
      <w:docPartObj>
        <w:docPartGallery w:val="Page Numbers (Bottom of Page)"/>
        <w:docPartUnique/>
      </w:docPartObj>
    </w:sdtPr>
    <w:sdtEndPr/>
    <w:sdtContent>
      <w:p w14:paraId="0BFBE427" w14:textId="77777777" w:rsidR="007C7371" w:rsidRPr="001E6B3F" w:rsidRDefault="00C62533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1E6B3F">
          <w:rPr>
            <w:rFonts w:asciiTheme="minorHAnsi" w:hAnsiTheme="minorHAnsi" w:cstheme="minorHAnsi"/>
            <w:sz w:val="20"/>
          </w:rPr>
          <w:fldChar w:fldCharType="begin"/>
        </w:r>
        <w:r w:rsidRPr="001E6B3F">
          <w:rPr>
            <w:rFonts w:asciiTheme="minorHAnsi" w:hAnsiTheme="minorHAnsi" w:cstheme="minorHAnsi"/>
            <w:sz w:val="20"/>
          </w:rPr>
          <w:instrText>PAGE   \* MERGEFORMAT</w:instrText>
        </w:r>
        <w:r w:rsidRPr="001E6B3F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</w:t>
        </w:r>
        <w:r w:rsidRPr="001E6B3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596C6616" w14:textId="77777777" w:rsidR="007C7371" w:rsidRPr="001E6B3F" w:rsidRDefault="00C5326A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49E4" w14:textId="77777777" w:rsidR="00C5326A" w:rsidRDefault="00C5326A">
      <w:pPr>
        <w:spacing w:after="0" w:line="240" w:lineRule="auto"/>
      </w:pPr>
      <w:r>
        <w:separator/>
      </w:r>
    </w:p>
  </w:footnote>
  <w:footnote w:type="continuationSeparator" w:id="0">
    <w:p w14:paraId="352A17C1" w14:textId="77777777" w:rsidR="00C5326A" w:rsidRDefault="00C5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5F45"/>
    <w:multiLevelType w:val="hybridMultilevel"/>
    <w:tmpl w:val="3D5EBB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16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FF"/>
    <w:rsid w:val="00021A00"/>
    <w:rsid w:val="00074353"/>
    <w:rsid w:val="000867F1"/>
    <w:rsid w:val="00094205"/>
    <w:rsid w:val="000C0E9F"/>
    <w:rsid w:val="001040F4"/>
    <w:rsid w:val="00107C23"/>
    <w:rsid w:val="00113647"/>
    <w:rsid w:val="00116496"/>
    <w:rsid w:val="00153A73"/>
    <w:rsid w:val="00190412"/>
    <w:rsid w:val="001B6D93"/>
    <w:rsid w:val="001C7820"/>
    <w:rsid w:val="001D3957"/>
    <w:rsid w:val="001F04C0"/>
    <w:rsid w:val="0023763D"/>
    <w:rsid w:val="00312472"/>
    <w:rsid w:val="00360D45"/>
    <w:rsid w:val="00390F3B"/>
    <w:rsid w:val="003A353A"/>
    <w:rsid w:val="003F4764"/>
    <w:rsid w:val="00433C1A"/>
    <w:rsid w:val="00455346"/>
    <w:rsid w:val="00465D59"/>
    <w:rsid w:val="004953B8"/>
    <w:rsid w:val="00505664"/>
    <w:rsid w:val="0051452C"/>
    <w:rsid w:val="005C4B76"/>
    <w:rsid w:val="0061785A"/>
    <w:rsid w:val="006D1484"/>
    <w:rsid w:val="00704981"/>
    <w:rsid w:val="007740FF"/>
    <w:rsid w:val="007748D1"/>
    <w:rsid w:val="00780981"/>
    <w:rsid w:val="007812FF"/>
    <w:rsid w:val="00916B2B"/>
    <w:rsid w:val="00917A8E"/>
    <w:rsid w:val="00966407"/>
    <w:rsid w:val="009977F3"/>
    <w:rsid w:val="009D57BE"/>
    <w:rsid w:val="009E37EA"/>
    <w:rsid w:val="00A01936"/>
    <w:rsid w:val="00A73CB2"/>
    <w:rsid w:val="00AA0688"/>
    <w:rsid w:val="00AA7197"/>
    <w:rsid w:val="00AE1AB7"/>
    <w:rsid w:val="00AE6C3A"/>
    <w:rsid w:val="00B037A1"/>
    <w:rsid w:val="00B235B2"/>
    <w:rsid w:val="00B379B4"/>
    <w:rsid w:val="00B51635"/>
    <w:rsid w:val="00B57DC9"/>
    <w:rsid w:val="00B64591"/>
    <w:rsid w:val="00B83C19"/>
    <w:rsid w:val="00BA0395"/>
    <w:rsid w:val="00BB75A1"/>
    <w:rsid w:val="00C52E65"/>
    <w:rsid w:val="00C5326A"/>
    <w:rsid w:val="00C62533"/>
    <w:rsid w:val="00C94CF6"/>
    <w:rsid w:val="00CA2B1B"/>
    <w:rsid w:val="00CB6A2F"/>
    <w:rsid w:val="00CD2A29"/>
    <w:rsid w:val="00D36EB0"/>
    <w:rsid w:val="00D57ABD"/>
    <w:rsid w:val="00D7338B"/>
    <w:rsid w:val="00DA4525"/>
    <w:rsid w:val="00DD11B2"/>
    <w:rsid w:val="00DF304B"/>
    <w:rsid w:val="00E714C2"/>
    <w:rsid w:val="00E72D8E"/>
    <w:rsid w:val="00E865AB"/>
    <w:rsid w:val="00EA1DB5"/>
    <w:rsid w:val="00F91330"/>
    <w:rsid w:val="00FD61D7"/>
    <w:rsid w:val="00FE733B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A27E"/>
  <w15:chartTrackingRefBased/>
  <w15:docId w15:val="{29CBF543-115F-4C23-B79F-67438EEB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05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2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05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94205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4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2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205"/>
    <w:rPr>
      <w:rFonts w:ascii="Arial" w:eastAsia="Arial" w:hAnsi="Arial" w:cs="Times New Roman"/>
      <w:sz w:val="24"/>
    </w:rPr>
  </w:style>
  <w:style w:type="paragraph" w:styleId="Tekstpodstawowy2">
    <w:name w:val="Body Text 2"/>
    <w:basedOn w:val="Normalny"/>
    <w:link w:val="Tekstpodstawowy2Znak"/>
    <w:rsid w:val="00094205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9420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205"/>
    <w:rPr>
      <w:rFonts w:ascii="Arial" w:eastAsia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205"/>
    <w:rPr>
      <w:rFonts w:ascii="Arial" w:eastAsia="Arial" w:hAnsi="Arial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094205"/>
    <w:pPr>
      <w:spacing w:after="0" w:line="240" w:lineRule="auto"/>
    </w:pPr>
  </w:style>
  <w:style w:type="paragraph" w:customStyle="1" w:styleId="Wysunicietekstu">
    <w:name w:val="Wysunięcie tekstu"/>
    <w:basedOn w:val="Tekstpodstawowy"/>
    <w:rsid w:val="00094205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4205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205"/>
    <w:rPr>
      <w:rFonts w:ascii="Arial" w:eastAsia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4205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05"/>
    <w:rPr>
      <w:rFonts w:ascii="Arial" w:eastAsia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2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205"/>
    <w:rPr>
      <w:rFonts w:ascii="Arial" w:eastAsia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205"/>
    <w:rPr>
      <w:vertAlign w:val="superscript"/>
    </w:rPr>
  </w:style>
  <w:style w:type="paragraph" w:styleId="Poprawka">
    <w:name w:val="Revision"/>
    <w:hidden/>
    <w:uiPriority w:val="99"/>
    <w:semiHidden/>
    <w:rsid w:val="00094205"/>
    <w:pPr>
      <w:spacing w:after="0" w:line="240" w:lineRule="auto"/>
    </w:pPr>
    <w:rPr>
      <w:rFonts w:ascii="Arial" w:eastAsia="Arial" w:hAnsi="Arial" w:cs="Times New Roman"/>
      <w:sz w:val="24"/>
    </w:rPr>
  </w:style>
  <w:style w:type="character" w:customStyle="1" w:styleId="ui-provider">
    <w:name w:val="ui-provider"/>
    <w:basedOn w:val="Domylnaczcionkaakapitu"/>
    <w:rsid w:val="00DA4525"/>
  </w:style>
  <w:style w:type="paragraph" w:styleId="NormalnyWeb">
    <w:name w:val="Normal (Web)"/>
    <w:basedOn w:val="Normalny"/>
    <w:uiPriority w:val="99"/>
    <w:semiHidden/>
    <w:unhideWhenUsed/>
    <w:rsid w:val="00DA4525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Sawicka</dc:creator>
  <cp:keywords/>
  <dc:description/>
  <cp:lastModifiedBy>Ewelina Sawicka</cp:lastModifiedBy>
  <cp:revision>3</cp:revision>
  <dcterms:created xsi:type="dcterms:W3CDTF">2021-12-08T13:25:00Z</dcterms:created>
  <dcterms:modified xsi:type="dcterms:W3CDTF">2021-12-08T13:41:00Z</dcterms:modified>
</cp:coreProperties>
</file>