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37B02FB2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z przeprowadzenia dyskusji publicznej nad rozwiązaniami przyjętymi w</w:t>
      </w:r>
      <w:r w:rsidR="00C67852">
        <w:rPr>
          <w:rFonts w:asciiTheme="minorHAnsi" w:hAnsiTheme="minorHAnsi"/>
          <w:b/>
          <w:bCs/>
          <w:sz w:val="22"/>
        </w:rPr>
        <w:t> </w:t>
      </w:r>
      <w:r w:rsidRPr="00316905">
        <w:rPr>
          <w:rFonts w:asciiTheme="minorHAnsi" w:hAnsiTheme="minorHAnsi"/>
          <w:b/>
          <w:bCs/>
          <w:sz w:val="22"/>
        </w:rPr>
        <w:t>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Pr="00261A98">
        <w:rPr>
          <w:rFonts w:ascii="Calibri" w:hAnsi="Calibri" w:cs="Calibri"/>
          <w:b/>
          <w:sz w:val="22"/>
        </w:rPr>
        <w:t>dla części obszaru miasta Łodzi położonej w </w:t>
      </w:r>
      <w:r w:rsidR="004B4356">
        <w:rPr>
          <w:rFonts w:ascii="Calibri" w:hAnsi="Calibri" w:cs="Calibri"/>
          <w:b/>
          <w:sz w:val="22"/>
        </w:rPr>
        <w:t xml:space="preserve">rejonie </w:t>
      </w:r>
      <w:r w:rsidR="002249AB">
        <w:rPr>
          <w:rFonts w:ascii="Calibri" w:hAnsi="Calibri" w:cs="Calibri"/>
          <w:b/>
          <w:sz w:val="22"/>
        </w:rPr>
        <w:t xml:space="preserve">autostrady A1 oraz </w:t>
      </w:r>
      <w:r w:rsidR="006F6427" w:rsidRPr="006F6427">
        <w:rPr>
          <w:rFonts w:ascii="Calibri" w:hAnsi="Calibri" w:cs="Calibri"/>
          <w:b/>
          <w:sz w:val="22"/>
        </w:rPr>
        <w:t>ulic</w:t>
      </w:r>
      <w:r w:rsidR="002249AB">
        <w:rPr>
          <w:rFonts w:ascii="Calibri" w:hAnsi="Calibri" w:cs="Calibri"/>
          <w:b/>
          <w:sz w:val="22"/>
        </w:rPr>
        <w:t xml:space="preserve"> Brzezińskiej</w:t>
      </w:r>
      <w:r w:rsidR="006F6427" w:rsidRPr="006F6427">
        <w:rPr>
          <w:rFonts w:ascii="Calibri" w:hAnsi="Calibri" w:cs="Calibri"/>
          <w:b/>
          <w:sz w:val="22"/>
        </w:rPr>
        <w:t xml:space="preserve"> </w:t>
      </w:r>
      <w:r w:rsidR="002249AB">
        <w:rPr>
          <w:rFonts w:ascii="Calibri" w:hAnsi="Calibri" w:cs="Calibri"/>
          <w:b/>
          <w:sz w:val="22"/>
        </w:rPr>
        <w:t>i </w:t>
      </w:r>
      <w:r w:rsidR="006F6427" w:rsidRPr="006F6427">
        <w:rPr>
          <w:rFonts w:ascii="Calibri" w:hAnsi="Calibri" w:cs="Calibri"/>
          <w:b/>
          <w:sz w:val="22"/>
        </w:rPr>
        <w:t xml:space="preserve">Wiączyńskiej </w:t>
      </w:r>
      <w:r w:rsidR="002249AB">
        <w:rPr>
          <w:rFonts w:ascii="Calibri" w:hAnsi="Calibri" w:cs="Calibri"/>
          <w:b/>
          <w:sz w:val="22"/>
        </w:rPr>
        <w:t>–</w:t>
      </w:r>
      <w:r w:rsidR="006F6427" w:rsidRPr="006F6427">
        <w:rPr>
          <w:rFonts w:ascii="Calibri" w:hAnsi="Calibri" w:cs="Calibri"/>
          <w:b/>
          <w:sz w:val="22"/>
        </w:rPr>
        <w:t xml:space="preserve"> wschodniej</w:t>
      </w:r>
      <w:r w:rsidR="002249AB">
        <w:rPr>
          <w:rFonts w:ascii="Calibri" w:hAnsi="Calibri" w:cs="Calibri"/>
          <w:b/>
          <w:sz w:val="22"/>
        </w:rPr>
        <w:t xml:space="preserve"> części</w:t>
      </w:r>
      <w:r w:rsidR="006F6427" w:rsidRPr="006F6427">
        <w:rPr>
          <w:rFonts w:ascii="Calibri" w:hAnsi="Calibri" w:cs="Calibri"/>
          <w:b/>
          <w:sz w:val="22"/>
        </w:rPr>
        <w:t xml:space="preserve"> </w:t>
      </w:r>
      <w:r w:rsidR="002249AB">
        <w:rPr>
          <w:rFonts w:ascii="Calibri" w:hAnsi="Calibri" w:cs="Calibri"/>
          <w:b/>
          <w:sz w:val="22"/>
        </w:rPr>
        <w:t>osiedla Nowosolna</w:t>
      </w:r>
      <w:r w:rsidR="00534CF8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5F389E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64A82D79" w:rsidR="00255F5C" w:rsidRPr="005F389E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5F389E">
        <w:rPr>
          <w:rFonts w:asciiTheme="minorHAnsi" w:hAnsiTheme="minorHAnsi"/>
          <w:bCs/>
          <w:sz w:val="22"/>
        </w:rPr>
        <w:t xml:space="preserve">Protokół </w:t>
      </w:r>
      <w:r w:rsidR="00CB15B6" w:rsidRPr="005F389E">
        <w:rPr>
          <w:rFonts w:asciiTheme="minorHAnsi" w:hAnsiTheme="minorHAnsi"/>
          <w:bCs/>
          <w:sz w:val="22"/>
        </w:rPr>
        <w:t xml:space="preserve">został </w:t>
      </w:r>
      <w:r w:rsidRPr="005F389E">
        <w:rPr>
          <w:rFonts w:asciiTheme="minorHAnsi" w:hAnsiTheme="minorHAnsi"/>
          <w:bCs/>
          <w:sz w:val="22"/>
        </w:rPr>
        <w:t>sporządzon</w:t>
      </w:r>
      <w:r w:rsidR="00CB15B6" w:rsidRPr="005F389E">
        <w:rPr>
          <w:rFonts w:asciiTheme="minorHAnsi" w:hAnsiTheme="minorHAnsi"/>
          <w:bCs/>
          <w:sz w:val="22"/>
        </w:rPr>
        <w:t xml:space="preserve">y </w:t>
      </w:r>
      <w:r w:rsidRPr="005F389E">
        <w:rPr>
          <w:rFonts w:asciiTheme="minorHAnsi" w:hAnsiTheme="minorHAnsi"/>
          <w:bCs/>
          <w:sz w:val="22"/>
        </w:rPr>
        <w:t xml:space="preserve">w dniu </w:t>
      </w:r>
      <w:r w:rsidR="004C1DB4" w:rsidRPr="005F389E">
        <w:rPr>
          <w:rFonts w:asciiTheme="minorHAnsi" w:hAnsiTheme="minorHAnsi"/>
          <w:bCs/>
          <w:sz w:val="22"/>
        </w:rPr>
        <w:t>1</w:t>
      </w:r>
      <w:r w:rsidR="00400D20" w:rsidRPr="005F389E">
        <w:rPr>
          <w:rFonts w:asciiTheme="minorHAnsi" w:hAnsiTheme="minorHAnsi"/>
          <w:bCs/>
          <w:sz w:val="22"/>
        </w:rPr>
        <w:t>8</w:t>
      </w:r>
      <w:r w:rsidRPr="005F389E">
        <w:rPr>
          <w:rFonts w:asciiTheme="minorHAnsi" w:hAnsiTheme="minorHAnsi"/>
          <w:bCs/>
          <w:sz w:val="22"/>
        </w:rPr>
        <w:t xml:space="preserve"> </w:t>
      </w:r>
      <w:r w:rsidR="004C1DB4" w:rsidRPr="005F389E">
        <w:rPr>
          <w:rFonts w:asciiTheme="minorHAnsi" w:hAnsiTheme="minorHAnsi"/>
          <w:bCs/>
          <w:sz w:val="22"/>
        </w:rPr>
        <w:t>listopada</w:t>
      </w:r>
      <w:r w:rsidRPr="005F389E">
        <w:rPr>
          <w:rFonts w:asciiTheme="minorHAnsi" w:hAnsiTheme="minorHAnsi"/>
          <w:bCs/>
          <w:sz w:val="22"/>
        </w:rPr>
        <w:t xml:space="preserve"> 202</w:t>
      </w:r>
      <w:r w:rsidR="006F6427" w:rsidRPr="005F389E">
        <w:rPr>
          <w:rFonts w:asciiTheme="minorHAnsi" w:hAnsiTheme="minorHAnsi"/>
          <w:bCs/>
          <w:sz w:val="22"/>
        </w:rPr>
        <w:t>2</w:t>
      </w:r>
      <w:r w:rsidRPr="005F389E">
        <w:rPr>
          <w:rFonts w:asciiTheme="minorHAnsi" w:hAnsiTheme="minorHAnsi"/>
          <w:bCs/>
          <w:sz w:val="22"/>
        </w:rPr>
        <w:t xml:space="preserve"> r. w Miejskiej Pracowni Urbanistycznej w Łodzi przez mgr</w:t>
      </w:r>
      <w:r w:rsidR="006F6427" w:rsidRPr="005F389E">
        <w:rPr>
          <w:rFonts w:asciiTheme="minorHAnsi" w:hAnsiTheme="minorHAnsi"/>
          <w:bCs/>
          <w:sz w:val="22"/>
        </w:rPr>
        <w:t xml:space="preserve"> inż. arch.</w:t>
      </w:r>
      <w:r w:rsidRPr="005F389E">
        <w:rPr>
          <w:rFonts w:asciiTheme="minorHAnsi" w:hAnsiTheme="minorHAnsi"/>
          <w:bCs/>
          <w:sz w:val="22"/>
        </w:rPr>
        <w:t xml:space="preserve"> </w:t>
      </w:r>
      <w:r w:rsidR="006F6427" w:rsidRPr="005F389E">
        <w:rPr>
          <w:rFonts w:asciiTheme="minorHAnsi" w:hAnsiTheme="minorHAnsi"/>
          <w:bCs/>
          <w:sz w:val="22"/>
        </w:rPr>
        <w:t>Martę Klosse</w:t>
      </w:r>
      <w:r w:rsidRPr="005F389E">
        <w:rPr>
          <w:rFonts w:asciiTheme="minorHAnsi" w:hAnsiTheme="minorHAnsi"/>
          <w:bCs/>
          <w:sz w:val="22"/>
        </w:rPr>
        <w:t xml:space="preserve"> – </w:t>
      </w:r>
      <w:r w:rsidR="008576EA" w:rsidRPr="005F389E">
        <w:rPr>
          <w:rFonts w:asciiTheme="minorHAnsi" w:hAnsiTheme="minorHAnsi"/>
          <w:bCs/>
          <w:sz w:val="22"/>
        </w:rPr>
        <w:t>P</w:t>
      </w:r>
      <w:r w:rsidRPr="005F389E">
        <w:rPr>
          <w:rFonts w:asciiTheme="minorHAnsi" w:hAnsiTheme="minorHAnsi"/>
          <w:bCs/>
          <w:sz w:val="22"/>
        </w:rPr>
        <w:t xml:space="preserve">rojektanta w Zespole Projektowym </w:t>
      </w:r>
      <w:r w:rsidR="006F6427" w:rsidRPr="005F389E">
        <w:rPr>
          <w:rFonts w:asciiTheme="minorHAnsi" w:hAnsiTheme="minorHAnsi"/>
          <w:bCs/>
          <w:sz w:val="22"/>
        </w:rPr>
        <w:t>n</w:t>
      </w:r>
      <w:r w:rsidRPr="005F389E">
        <w:rPr>
          <w:rFonts w:asciiTheme="minorHAnsi" w:hAnsiTheme="minorHAnsi"/>
          <w:bCs/>
          <w:sz w:val="22"/>
        </w:rPr>
        <w:t xml:space="preserve">r </w:t>
      </w:r>
      <w:r w:rsidR="006F6427" w:rsidRPr="005F389E">
        <w:rPr>
          <w:rFonts w:asciiTheme="minorHAnsi" w:hAnsiTheme="minorHAnsi"/>
          <w:bCs/>
          <w:sz w:val="22"/>
        </w:rPr>
        <w:t>4</w:t>
      </w:r>
      <w:r w:rsidRPr="005F389E">
        <w:rPr>
          <w:rFonts w:asciiTheme="minorHAnsi" w:hAnsiTheme="minorHAnsi"/>
          <w:bCs/>
          <w:sz w:val="22"/>
        </w:rPr>
        <w:t xml:space="preserve"> w Miejskiej Pracowni Urbanistycznej w Łodzi. </w:t>
      </w:r>
    </w:p>
    <w:p w14:paraId="252C98B3" w14:textId="77777777" w:rsidR="00255F5C" w:rsidRPr="005F389E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4725B0D0" w:rsidR="00255F5C" w:rsidRPr="00315844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5F389E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5F389E">
        <w:rPr>
          <w:rFonts w:asciiTheme="minorHAnsi" w:hAnsiTheme="minorHAnsi"/>
          <w:sz w:val="22"/>
        </w:rPr>
        <w:t> </w:t>
      </w:r>
      <w:r w:rsidRPr="005F389E">
        <w:rPr>
          <w:rFonts w:asciiTheme="minorHAnsi" w:hAnsiTheme="minorHAnsi"/>
          <w:sz w:val="22"/>
        </w:rPr>
        <w:t>planowaniu i zagospodarowaniu przestrzennym (Dz. U. z 202</w:t>
      </w:r>
      <w:r w:rsidR="004C1DB4" w:rsidRPr="005F389E">
        <w:rPr>
          <w:rFonts w:asciiTheme="minorHAnsi" w:hAnsiTheme="minorHAnsi"/>
          <w:sz w:val="22"/>
        </w:rPr>
        <w:t>2</w:t>
      </w:r>
      <w:r w:rsidRPr="005F389E">
        <w:rPr>
          <w:rFonts w:asciiTheme="minorHAnsi" w:hAnsiTheme="minorHAnsi"/>
          <w:sz w:val="22"/>
        </w:rPr>
        <w:t xml:space="preserve"> r. poz. </w:t>
      </w:r>
      <w:r w:rsidR="004C1DB4" w:rsidRPr="005F389E">
        <w:rPr>
          <w:rFonts w:asciiTheme="minorHAnsi" w:hAnsiTheme="minorHAnsi"/>
          <w:sz w:val="22"/>
        </w:rPr>
        <w:t>503</w:t>
      </w:r>
      <w:r w:rsidRPr="005F389E">
        <w:rPr>
          <w:rFonts w:asciiTheme="minorHAnsi" w:hAnsiTheme="minorHAnsi"/>
          <w:sz w:val="22"/>
        </w:rPr>
        <w:t xml:space="preserve"> z </w:t>
      </w:r>
      <w:proofErr w:type="spellStart"/>
      <w:r w:rsidRPr="005F389E">
        <w:rPr>
          <w:rFonts w:asciiTheme="minorHAnsi" w:hAnsiTheme="minorHAnsi"/>
          <w:sz w:val="22"/>
        </w:rPr>
        <w:t>późn</w:t>
      </w:r>
      <w:proofErr w:type="spellEnd"/>
      <w:r w:rsidRPr="005F389E">
        <w:rPr>
          <w:rFonts w:asciiTheme="minorHAnsi" w:hAnsiTheme="minorHAnsi"/>
          <w:sz w:val="22"/>
        </w:rPr>
        <w:t xml:space="preserve">. zm.) w dniu </w:t>
      </w:r>
      <w:r w:rsidR="004C1DB4" w:rsidRPr="005F389E">
        <w:rPr>
          <w:rFonts w:asciiTheme="minorHAnsi" w:hAnsiTheme="minorHAnsi"/>
          <w:sz w:val="22"/>
        </w:rPr>
        <w:t>15</w:t>
      </w:r>
      <w:r w:rsidRPr="005F389E">
        <w:rPr>
          <w:rFonts w:asciiTheme="minorHAnsi" w:hAnsiTheme="minorHAnsi"/>
          <w:sz w:val="22"/>
        </w:rPr>
        <w:t xml:space="preserve"> </w:t>
      </w:r>
      <w:r w:rsidR="004C1DB4" w:rsidRPr="005F389E">
        <w:rPr>
          <w:rFonts w:asciiTheme="minorHAnsi" w:hAnsiTheme="minorHAnsi"/>
          <w:sz w:val="22"/>
        </w:rPr>
        <w:t>listopada</w:t>
      </w:r>
      <w:r w:rsidR="00721D5A" w:rsidRPr="005F389E">
        <w:rPr>
          <w:rFonts w:asciiTheme="minorHAnsi" w:hAnsiTheme="minorHAnsi"/>
          <w:sz w:val="22"/>
        </w:rPr>
        <w:t xml:space="preserve"> </w:t>
      </w:r>
      <w:r w:rsidRPr="005F389E">
        <w:rPr>
          <w:rFonts w:asciiTheme="minorHAnsi" w:hAnsiTheme="minorHAnsi"/>
          <w:sz w:val="22"/>
        </w:rPr>
        <w:t>202</w:t>
      </w:r>
      <w:r w:rsidR="006F6427" w:rsidRPr="005F389E">
        <w:rPr>
          <w:rFonts w:asciiTheme="minorHAnsi" w:hAnsiTheme="minorHAnsi"/>
          <w:sz w:val="22"/>
        </w:rPr>
        <w:t>2</w:t>
      </w:r>
      <w:r w:rsidRPr="005F389E">
        <w:rPr>
          <w:rFonts w:asciiTheme="minorHAnsi" w:hAnsiTheme="minorHAnsi"/>
          <w:sz w:val="22"/>
        </w:rPr>
        <w:t xml:space="preserve"> r. w godzinach od 15.00 do </w:t>
      </w:r>
      <w:r w:rsidRPr="00315844">
        <w:rPr>
          <w:rFonts w:asciiTheme="minorHAnsi" w:hAnsiTheme="minorHAnsi"/>
          <w:sz w:val="22"/>
        </w:rPr>
        <w:t>17.00 przeprowadzono dyskusję publiczną nad</w:t>
      </w:r>
      <w:r w:rsidR="00C67852">
        <w:rPr>
          <w:rFonts w:asciiTheme="minorHAnsi" w:hAnsiTheme="minorHAnsi"/>
          <w:sz w:val="22"/>
        </w:rPr>
        <w:t xml:space="preserve"> </w:t>
      </w:r>
      <w:r w:rsidRPr="00315844">
        <w:rPr>
          <w:rFonts w:asciiTheme="minorHAnsi" w:hAnsiTheme="minorHAnsi"/>
          <w:sz w:val="22"/>
        </w:rPr>
        <w:t xml:space="preserve">rozwiązaniami przyjętymi w 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dla części obszaru miasta Łodzi </w:t>
      </w:r>
      <w:r w:rsidR="00534CF8" w:rsidRPr="00315844">
        <w:rPr>
          <w:rFonts w:ascii="Calibri" w:hAnsi="Calibri" w:cs="Calibri"/>
          <w:b/>
          <w:sz w:val="22"/>
        </w:rPr>
        <w:t xml:space="preserve">położonej w rejonie </w:t>
      </w:r>
      <w:r w:rsidR="002249AB">
        <w:rPr>
          <w:rFonts w:ascii="Calibri" w:hAnsi="Calibri" w:cs="Calibri"/>
          <w:b/>
          <w:sz w:val="22"/>
        </w:rPr>
        <w:t>autostrady A1 oraz </w:t>
      </w:r>
      <w:r w:rsidR="006F6427" w:rsidRPr="006F6427">
        <w:rPr>
          <w:rFonts w:ascii="Calibri" w:hAnsi="Calibri" w:cs="Calibri"/>
          <w:b/>
          <w:sz w:val="22"/>
        </w:rPr>
        <w:t xml:space="preserve">ulic </w:t>
      </w:r>
      <w:r w:rsidR="002249AB">
        <w:rPr>
          <w:rFonts w:ascii="Calibri" w:hAnsi="Calibri" w:cs="Calibri"/>
          <w:b/>
          <w:sz w:val="22"/>
        </w:rPr>
        <w:t>Brzezińskiej i Wiączyńskiej – wschodniej części osiedla Nowosolna</w:t>
      </w:r>
      <w:r w:rsidRPr="00315844">
        <w:rPr>
          <w:rFonts w:ascii="Calibri" w:hAnsi="Calibri" w:cs="Calibri"/>
          <w:b/>
          <w:sz w:val="22"/>
        </w:rPr>
        <w:t>.</w:t>
      </w:r>
    </w:p>
    <w:p w14:paraId="76D995E4" w14:textId="77777777" w:rsidR="006F6427" w:rsidRDefault="006F6427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44407634" w14:textId="629904F3" w:rsidR="00643642" w:rsidRPr="00315844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15844">
        <w:rPr>
          <w:rFonts w:ascii="Calibri" w:hAnsi="Calibri" w:cs="Calibri"/>
          <w:sz w:val="22"/>
          <w:szCs w:val="22"/>
        </w:rPr>
        <w:t>Dyskusja odbyła się za pomocą środków porozumiewania się na odległość, co</w:t>
      </w:r>
      <w:r w:rsidR="00C67852">
        <w:rPr>
          <w:rFonts w:ascii="Calibri" w:hAnsi="Calibri" w:cs="Calibri"/>
          <w:sz w:val="22"/>
          <w:szCs w:val="22"/>
        </w:rPr>
        <w:t> </w:t>
      </w:r>
      <w:r w:rsidRPr="00315844">
        <w:rPr>
          <w:rFonts w:ascii="Calibri" w:hAnsi="Calibri" w:cs="Calibri"/>
          <w:sz w:val="22"/>
          <w:szCs w:val="22"/>
        </w:rPr>
        <w:t xml:space="preserve">jest zgodne z </w:t>
      </w:r>
      <w:r w:rsidRPr="00315844">
        <w:rPr>
          <w:rFonts w:asciiTheme="minorHAnsi" w:hAnsiTheme="minorHAnsi"/>
          <w:sz w:val="22"/>
        </w:rPr>
        <w:t>art. 8d ust. 2 ustawy z dnia 27 marca 2003 r. o planowaniu i</w:t>
      </w:r>
      <w:r w:rsidR="00C67852">
        <w:rPr>
          <w:rFonts w:asciiTheme="minorHAnsi" w:hAnsiTheme="minorHAnsi"/>
          <w:sz w:val="22"/>
        </w:rPr>
        <w:t> </w:t>
      </w:r>
      <w:r w:rsidRPr="00315844">
        <w:rPr>
          <w:rFonts w:asciiTheme="minorHAnsi" w:hAnsiTheme="minorHAnsi"/>
          <w:sz w:val="22"/>
        </w:rPr>
        <w:t xml:space="preserve">zagospodarowaniu przestrzennym. Przeprowadzono ją w aplikacji </w:t>
      </w:r>
      <w:r w:rsidR="00613F64" w:rsidRPr="00315844">
        <w:rPr>
          <w:rFonts w:ascii="Calibri" w:hAnsi="Calibri" w:cs="Calibri"/>
          <w:sz w:val="22"/>
          <w:szCs w:val="22"/>
        </w:rPr>
        <w:t>Microsoft</w:t>
      </w:r>
      <w:r w:rsidR="00765E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13F64" w:rsidRPr="00315844">
        <w:rPr>
          <w:rFonts w:ascii="Calibri" w:hAnsi="Calibri" w:cs="Calibri"/>
          <w:sz w:val="22"/>
          <w:szCs w:val="22"/>
        </w:rPr>
        <w:t>Teams</w:t>
      </w:r>
      <w:proofErr w:type="spellEnd"/>
      <w:r w:rsidRPr="00315844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15844">
        <w:rPr>
          <w:rFonts w:asciiTheme="minorHAnsi" w:hAnsiTheme="minorHAnsi"/>
          <w:bCs/>
          <w:sz w:val="22"/>
        </w:rPr>
        <w:t>przez jednoczesną transmisję obrazu i</w:t>
      </w:r>
      <w:r w:rsidR="00867AC4">
        <w:rPr>
          <w:rFonts w:asciiTheme="minorHAnsi" w:hAnsiTheme="minorHAnsi"/>
          <w:bCs/>
          <w:sz w:val="22"/>
        </w:rPr>
        <w:t> </w:t>
      </w:r>
      <w:r w:rsidRPr="00315844">
        <w:rPr>
          <w:rFonts w:asciiTheme="minorHAnsi" w:hAnsiTheme="minorHAnsi"/>
          <w:bCs/>
          <w:sz w:val="22"/>
        </w:rPr>
        <w:t xml:space="preserve">dźwięku oraz </w:t>
      </w:r>
      <w:r w:rsidRPr="00315844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15844">
        <w:rPr>
          <w:rFonts w:asciiTheme="minorHAnsi" w:hAnsiTheme="minorHAnsi"/>
          <w:bCs/>
          <w:sz w:val="22"/>
        </w:rPr>
        <w:t>w formie zapisu tekstowego</w:t>
      </w:r>
      <w:r w:rsidR="00255F5C" w:rsidRPr="00315844">
        <w:rPr>
          <w:rFonts w:ascii="Calibri" w:hAnsi="Calibri" w:cs="Calibri"/>
          <w:sz w:val="22"/>
          <w:szCs w:val="22"/>
        </w:rPr>
        <w:t>.</w:t>
      </w:r>
    </w:p>
    <w:p w14:paraId="29E5757F" w14:textId="77777777" w:rsidR="006F6427" w:rsidRPr="006F6427" w:rsidRDefault="006F6427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2D9545D" w14:textId="77777777" w:rsidR="006F6427" w:rsidRPr="006F6427" w:rsidRDefault="006F6427" w:rsidP="00382BE6">
      <w:pPr>
        <w:numPr>
          <w:ilvl w:val="0"/>
          <w:numId w:val="20"/>
        </w:num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6F6427">
        <w:rPr>
          <w:rFonts w:asciiTheme="minorHAnsi" w:hAnsiTheme="minorHAnsi"/>
          <w:bCs/>
          <w:sz w:val="22"/>
        </w:rPr>
        <w:t>Lista obecności stanowi załącznik do protokołu.</w:t>
      </w:r>
    </w:p>
    <w:p w14:paraId="275EC130" w14:textId="77777777" w:rsidR="008576EA" w:rsidRPr="006F6427" w:rsidRDefault="008576EA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8038EA4" w14:textId="371AD675" w:rsidR="00561E84" w:rsidRPr="00315844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561E84" w:rsidRPr="00315844">
        <w:rPr>
          <w:rFonts w:asciiTheme="minorHAnsi" w:hAnsiTheme="minorHAnsi"/>
          <w:bCs/>
          <w:sz w:val="22"/>
        </w:rPr>
        <w:t xml:space="preserve"> i prowadzi</w:t>
      </w:r>
      <w:r w:rsidR="002249AB">
        <w:rPr>
          <w:rFonts w:asciiTheme="minorHAnsi" w:hAnsiTheme="minorHAnsi"/>
          <w:bCs/>
          <w:sz w:val="22"/>
        </w:rPr>
        <w:t>ł</w:t>
      </w:r>
      <w:r w:rsidR="00561E84" w:rsidRPr="00315844">
        <w:rPr>
          <w:rFonts w:asciiTheme="minorHAnsi" w:hAnsiTheme="minorHAnsi"/>
          <w:bCs/>
          <w:sz w:val="22"/>
        </w:rPr>
        <w:t xml:space="preserve"> </w:t>
      </w:r>
      <w:r w:rsidR="006F6427">
        <w:rPr>
          <w:rFonts w:asciiTheme="minorHAnsi" w:hAnsiTheme="minorHAnsi"/>
          <w:bCs/>
          <w:sz w:val="22"/>
        </w:rPr>
        <w:t xml:space="preserve">Pan </w:t>
      </w:r>
      <w:r w:rsidR="002249AB">
        <w:rPr>
          <w:rFonts w:asciiTheme="minorHAnsi" w:hAnsiTheme="minorHAnsi"/>
          <w:b/>
          <w:sz w:val="22"/>
        </w:rPr>
        <w:t>Dariusz Kiedrzyński</w:t>
      </w:r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 xml:space="preserve">– </w:t>
      </w:r>
      <w:r w:rsidR="006F6427">
        <w:rPr>
          <w:rFonts w:asciiTheme="minorHAnsi" w:hAnsiTheme="minorHAnsi"/>
          <w:bCs/>
          <w:sz w:val="22"/>
        </w:rPr>
        <w:t>Projektant</w:t>
      </w:r>
      <w:r w:rsidR="00534CF8" w:rsidRPr="00315844">
        <w:rPr>
          <w:rFonts w:asciiTheme="minorHAnsi" w:hAnsiTheme="minorHAnsi"/>
          <w:bCs/>
          <w:sz w:val="22"/>
        </w:rPr>
        <w:t xml:space="preserve"> w</w:t>
      </w:r>
      <w:r w:rsidR="006F6427">
        <w:rPr>
          <w:rFonts w:asciiTheme="minorHAnsi" w:hAnsiTheme="minorHAnsi"/>
          <w:bCs/>
          <w:sz w:val="22"/>
        </w:rPr>
        <w:t> </w:t>
      </w:r>
      <w:r w:rsidR="00561E84" w:rsidRPr="00315844">
        <w:rPr>
          <w:rFonts w:asciiTheme="minorHAnsi" w:hAnsiTheme="minorHAnsi"/>
          <w:bCs/>
          <w:sz w:val="22"/>
        </w:rPr>
        <w:t>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6F6427">
        <w:rPr>
          <w:rFonts w:asciiTheme="minorHAnsi" w:hAnsiTheme="minorHAnsi"/>
          <w:bCs/>
          <w:sz w:val="22"/>
        </w:rPr>
        <w:t>4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760F4EAA" w14:textId="48E0D3EC" w:rsidR="006F6427" w:rsidRPr="00BA621E" w:rsidRDefault="006F642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6F6427">
        <w:rPr>
          <w:rFonts w:asciiTheme="minorHAnsi" w:hAnsiTheme="minorHAnsi"/>
          <w:bCs/>
          <w:sz w:val="22"/>
        </w:rPr>
        <w:t xml:space="preserve">Na wstępie przedstawił osoby z Miejskiej Pracowni </w:t>
      </w:r>
      <w:r w:rsidR="009B5BD0">
        <w:rPr>
          <w:rFonts w:asciiTheme="minorHAnsi" w:hAnsiTheme="minorHAnsi"/>
          <w:bCs/>
          <w:sz w:val="22"/>
        </w:rPr>
        <w:t xml:space="preserve">Urbanistycznej </w:t>
      </w:r>
      <w:r w:rsidRPr="006F6427">
        <w:rPr>
          <w:rFonts w:asciiTheme="minorHAnsi" w:hAnsiTheme="minorHAnsi"/>
          <w:bCs/>
          <w:sz w:val="22"/>
        </w:rPr>
        <w:t>biorące udział</w:t>
      </w:r>
      <w:r w:rsidR="00584B00">
        <w:rPr>
          <w:rFonts w:asciiTheme="minorHAnsi" w:hAnsiTheme="minorHAnsi"/>
          <w:bCs/>
          <w:sz w:val="22"/>
        </w:rPr>
        <w:t xml:space="preserve"> </w:t>
      </w:r>
      <w:r w:rsidRPr="006F6427">
        <w:rPr>
          <w:rFonts w:asciiTheme="minorHAnsi" w:hAnsiTheme="minorHAnsi"/>
          <w:bCs/>
          <w:sz w:val="22"/>
        </w:rPr>
        <w:t>w</w:t>
      </w:r>
      <w:r w:rsidR="00584B00">
        <w:rPr>
          <w:rFonts w:asciiTheme="minorHAnsi" w:hAnsiTheme="minorHAnsi"/>
          <w:bCs/>
          <w:sz w:val="22"/>
        </w:rPr>
        <w:t> </w:t>
      </w:r>
      <w:r w:rsidRPr="006F6427">
        <w:rPr>
          <w:rFonts w:asciiTheme="minorHAnsi" w:hAnsiTheme="minorHAnsi"/>
          <w:bCs/>
          <w:sz w:val="22"/>
        </w:rPr>
        <w:t xml:space="preserve">dyskusji oraz poinformował o przewidywanym porządku spotkania, o możliwości zabrania głosu i zadawania pytań przez jednoczesną transmisję obrazu i dźwięku, po zgłoszeniu chęci </w:t>
      </w:r>
      <w:r w:rsidRPr="00547305">
        <w:rPr>
          <w:rFonts w:asciiTheme="minorHAnsi" w:hAnsiTheme="minorHAnsi"/>
          <w:bCs/>
          <w:sz w:val="22"/>
        </w:rPr>
        <w:t>użycia kamery lub mikrofonu oraz</w:t>
      </w:r>
      <w:r w:rsidR="00584B00" w:rsidRPr="00547305">
        <w:rPr>
          <w:rFonts w:asciiTheme="minorHAnsi" w:hAnsiTheme="minorHAnsi"/>
          <w:bCs/>
          <w:sz w:val="22"/>
        </w:rPr>
        <w:t> </w:t>
      </w:r>
      <w:r w:rsidRPr="00547305">
        <w:rPr>
          <w:rFonts w:asciiTheme="minorHAnsi" w:hAnsiTheme="minorHAnsi"/>
          <w:bCs/>
          <w:sz w:val="22"/>
        </w:rPr>
        <w:t xml:space="preserve">w formie zapisu tekstowego na czacie. </w:t>
      </w:r>
      <w:r w:rsidR="00D21EE3" w:rsidRPr="00547305">
        <w:rPr>
          <w:rFonts w:asciiTheme="minorHAnsi" w:hAnsiTheme="minorHAnsi"/>
          <w:bCs/>
          <w:sz w:val="22"/>
        </w:rPr>
        <w:t>Powiadomił</w:t>
      </w:r>
      <w:r w:rsidRPr="00547305">
        <w:rPr>
          <w:rFonts w:asciiTheme="minorHAnsi" w:hAnsiTheme="minorHAnsi"/>
          <w:bCs/>
          <w:sz w:val="22"/>
        </w:rPr>
        <w:t>, że spotkanie jest nagrywane wyłącznie w celu sporządzenia protokołu.</w:t>
      </w:r>
      <w:r w:rsidR="00584B00" w:rsidRPr="00547305">
        <w:rPr>
          <w:rFonts w:asciiTheme="minorHAnsi" w:hAnsiTheme="minorHAnsi"/>
          <w:bCs/>
          <w:sz w:val="22"/>
        </w:rPr>
        <w:t xml:space="preserve"> Poinformował, </w:t>
      </w:r>
      <w:r w:rsidR="00634664" w:rsidRPr="00547305">
        <w:rPr>
          <w:rFonts w:asciiTheme="minorHAnsi" w:hAnsiTheme="minorHAnsi"/>
          <w:bCs/>
          <w:sz w:val="22"/>
        </w:rPr>
        <w:t>że </w:t>
      </w:r>
      <w:r w:rsidR="00584B00" w:rsidRPr="00547305">
        <w:rPr>
          <w:rFonts w:asciiTheme="minorHAnsi" w:hAnsiTheme="minorHAnsi"/>
          <w:bCs/>
          <w:sz w:val="22"/>
        </w:rPr>
        <w:t>sposób składania uwag został opisany</w:t>
      </w:r>
      <w:r w:rsidR="00E32B01" w:rsidRPr="00547305">
        <w:rPr>
          <w:rFonts w:asciiTheme="minorHAnsi" w:hAnsiTheme="minorHAnsi"/>
          <w:bCs/>
          <w:sz w:val="22"/>
        </w:rPr>
        <w:t xml:space="preserve"> w ogłoszeniu</w:t>
      </w:r>
      <w:r w:rsidR="00584B00" w:rsidRPr="00547305">
        <w:rPr>
          <w:rFonts w:asciiTheme="minorHAnsi" w:hAnsiTheme="minorHAnsi"/>
          <w:bCs/>
          <w:sz w:val="22"/>
        </w:rPr>
        <w:t xml:space="preserve"> o</w:t>
      </w:r>
      <w:r w:rsidR="009B5BD0" w:rsidRPr="00547305">
        <w:rPr>
          <w:rFonts w:asciiTheme="minorHAnsi" w:hAnsiTheme="minorHAnsi"/>
          <w:bCs/>
          <w:sz w:val="22"/>
        </w:rPr>
        <w:t> </w:t>
      </w:r>
      <w:r w:rsidR="00584B00" w:rsidRPr="00547305">
        <w:rPr>
          <w:rFonts w:asciiTheme="minorHAnsi" w:hAnsiTheme="minorHAnsi"/>
          <w:bCs/>
          <w:sz w:val="22"/>
        </w:rPr>
        <w:t xml:space="preserve">wyłożeniu projektu </w:t>
      </w:r>
      <w:r w:rsidR="00634664" w:rsidRPr="00BA621E">
        <w:rPr>
          <w:rFonts w:asciiTheme="minorHAnsi" w:hAnsiTheme="minorHAnsi"/>
          <w:bCs/>
          <w:sz w:val="22"/>
        </w:rPr>
        <w:t>do </w:t>
      </w:r>
      <w:r w:rsidR="00584B00" w:rsidRPr="00BA621E">
        <w:rPr>
          <w:rFonts w:asciiTheme="minorHAnsi" w:hAnsiTheme="minorHAnsi"/>
          <w:bCs/>
          <w:sz w:val="22"/>
        </w:rPr>
        <w:t xml:space="preserve">publicznego wglądu </w:t>
      </w:r>
      <w:r w:rsidR="009B5BD0" w:rsidRPr="00BA621E">
        <w:rPr>
          <w:rFonts w:asciiTheme="minorHAnsi" w:hAnsiTheme="minorHAnsi"/>
          <w:bCs/>
          <w:sz w:val="22"/>
        </w:rPr>
        <w:t>oraz w regulaminie dyskusji publicznej na stronie internetowej MPU. Następnie przekazał głos Pani Marcie Klosse – Projektantowi w Zespole Projektowym Nr 4.</w:t>
      </w:r>
    </w:p>
    <w:p w14:paraId="37917BC0" w14:textId="77777777" w:rsidR="009B5BD0" w:rsidRPr="00BA621E" w:rsidRDefault="009B5BD0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9A89F30" w14:textId="39B4A062" w:rsidR="00AF7169" w:rsidRPr="00FD7472" w:rsidRDefault="006F642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BA621E">
        <w:rPr>
          <w:rFonts w:asciiTheme="minorHAnsi" w:hAnsiTheme="minorHAnsi"/>
          <w:bCs/>
          <w:sz w:val="22"/>
        </w:rPr>
        <w:t xml:space="preserve">Pani </w:t>
      </w:r>
      <w:r w:rsidR="00584B00" w:rsidRPr="00BA621E">
        <w:rPr>
          <w:rFonts w:asciiTheme="minorHAnsi" w:hAnsiTheme="minorHAnsi"/>
          <w:b/>
          <w:bCs/>
          <w:sz w:val="22"/>
        </w:rPr>
        <w:t>Marta Klosse</w:t>
      </w:r>
      <w:r w:rsidRPr="00BA621E">
        <w:rPr>
          <w:rFonts w:asciiTheme="minorHAnsi" w:hAnsiTheme="minorHAnsi"/>
          <w:bCs/>
          <w:sz w:val="22"/>
        </w:rPr>
        <w:t xml:space="preserve"> </w:t>
      </w:r>
      <w:r w:rsidR="009B5BD0" w:rsidRPr="00BA621E">
        <w:rPr>
          <w:rFonts w:asciiTheme="minorHAnsi" w:hAnsiTheme="minorHAnsi"/>
          <w:bCs/>
          <w:sz w:val="22"/>
        </w:rPr>
        <w:t xml:space="preserve">przedstawiła obszar, którego dotyczy dyskusja oraz opisała dokumenty planistyczne dla obszarów sąsiadujących, wyjaśniając, że projekt </w:t>
      </w:r>
      <w:r w:rsidR="009B5BD0" w:rsidRPr="00BA621E">
        <w:rPr>
          <w:rFonts w:asciiTheme="minorHAnsi" w:hAnsiTheme="minorHAnsi"/>
          <w:bCs/>
          <w:sz w:val="22"/>
        </w:rPr>
        <w:lastRenderedPageBreak/>
        <w:t xml:space="preserve">planu jest kontynuacją </w:t>
      </w:r>
      <w:r w:rsidR="00547305" w:rsidRPr="00BA621E">
        <w:rPr>
          <w:rFonts w:asciiTheme="minorHAnsi" w:hAnsiTheme="minorHAnsi"/>
          <w:bCs/>
          <w:sz w:val="22"/>
        </w:rPr>
        <w:t>prac planistycznych prowadzonych w poprzednich latach, które doprowadziły do objęcia planami miejscowymi znacznej części</w:t>
      </w:r>
      <w:r w:rsidR="009B5BD0" w:rsidRPr="00BA621E">
        <w:rPr>
          <w:rFonts w:asciiTheme="minorHAnsi" w:hAnsiTheme="minorHAnsi"/>
          <w:bCs/>
          <w:sz w:val="22"/>
        </w:rPr>
        <w:t xml:space="preserve"> osiedla Nowosolna</w:t>
      </w:r>
      <w:r w:rsidR="00547305" w:rsidRPr="00BA621E">
        <w:rPr>
          <w:rFonts w:asciiTheme="minorHAnsi" w:hAnsiTheme="minorHAnsi"/>
          <w:bCs/>
          <w:sz w:val="22"/>
        </w:rPr>
        <w:t xml:space="preserve"> i są kontynuowane</w:t>
      </w:r>
      <w:r w:rsidR="00BA621E" w:rsidRPr="00BA621E">
        <w:rPr>
          <w:rFonts w:asciiTheme="minorHAnsi" w:hAnsiTheme="minorHAnsi"/>
          <w:bCs/>
          <w:sz w:val="22"/>
        </w:rPr>
        <w:t xml:space="preserve"> w kolejnych obszarach</w:t>
      </w:r>
      <w:r w:rsidRPr="00BA621E">
        <w:rPr>
          <w:rFonts w:asciiTheme="minorHAnsi" w:hAnsiTheme="minorHAnsi"/>
          <w:bCs/>
          <w:sz w:val="22"/>
        </w:rPr>
        <w:t>.</w:t>
      </w:r>
      <w:r w:rsidR="00BA621E" w:rsidRPr="00BA621E">
        <w:rPr>
          <w:rFonts w:asciiTheme="minorHAnsi" w:hAnsiTheme="minorHAnsi"/>
          <w:bCs/>
          <w:sz w:val="22"/>
        </w:rPr>
        <w:t xml:space="preserve"> Omówiła kwestię prowadzonej poprzednio procedury przystąpienia do sporządzenia planu</w:t>
      </w:r>
      <w:r w:rsidR="00BA621E" w:rsidRPr="004249C3">
        <w:rPr>
          <w:rFonts w:asciiTheme="minorHAnsi" w:hAnsiTheme="minorHAnsi"/>
          <w:bCs/>
          <w:sz w:val="22"/>
        </w:rPr>
        <w:t>, które zostało uchylone i zastąpione nowymi uchwałami dla mniejszych obszarów w celu umożliwienia sprawniejszego opracowania planów oraz wyłączenia obszaru, dla którego uchwalenie planu nie wywołałoby skutków przestrzennych</w:t>
      </w:r>
      <w:r w:rsidRPr="004249C3">
        <w:rPr>
          <w:rFonts w:asciiTheme="minorHAnsi" w:hAnsiTheme="minorHAnsi"/>
          <w:bCs/>
          <w:sz w:val="22"/>
        </w:rPr>
        <w:t>. Scharakteryzowała obszar będący przedmiotem dyskusji, omówiła</w:t>
      </w:r>
      <w:r w:rsidR="004249C3" w:rsidRPr="004249C3">
        <w:rPr>
          <w:rFonts w:asciiTheme="minorHAnsi" w:hAnsiTheme="minorHAnsi"/>
          <w:bCs/>
          <w:sz w:val="22"/>
        </w:rPr>
        <w:t xml:space="preserve"> </w:t>
      </w:r>
      <w:r w:rsidR="004249C3" w:rsidRPr="00FD7472">
        <w:rPr>
          <w:rFonts w:asciiTheme="minorHAnsi" w:hAnsiTheme="minorHAnsi"/>
          <w:bCs/>
          <w:sz w:val="22"/>
        </w:rPr>
        <w:t>ustalenia studium uwarunkowań i kierunków zagospodarowania przestrzennego miasta Łodzi w odniesieniu do obszaru planu. Przedstawiła dotychczasową procedurę wraz ze złożonymi do projektu planu wnioskami i sposobem ich rozpatrzenia oraz</w:t>
      </w:r>
      <w:r w:rsidRPr="00FD7472">
        <w:rPr>
          <w:rFonts w:asciiTheme="minorHAnsi" w:hAnsiTheme="minorHAnsi"/>
          <w:bCs/>
          <w:sz w:val="22"/>
        </w:rPr>
        <w:t xml:space="preserve"> główne cele i założenia projektu planu. </w:t>
      </w:r>
      <w:r w:rsidR="00AF7169" w:rsidRPr="00FD7472">
        <w:rPr>
          <w:rFonts w:asciiTheme="minorHAnsi" w:hAnsiTheme="minorHAnsi"/>
          <w:bCs/>
          <w:sz w:val="22"/>
        </w:rPr>
        <w:t>Po zaprezentowaniu projektu przedstawiła terminy związane z</w:t>
      </w:r>
      <w:r w:rsidR="005F389E">
        <w:rPr>
          <w:rFonts w:asciiTheme="minorHAnsi" w:hAnsiTheme="minorHAnsi"/>
          <w:bCs/>
          <w:sz w:val="22"/>
        </w:rPr>
        <w:t> </w:t>
      </w:r>
      <w:r w:rsidR="00AF7169" w:rsidRPr="00FD7472">
        <w:rPr>
          <w:rFonts w:asciiTheme="minorHAnsi" w:hAnsiTheme="minorHAnsi"/>
          <w:bCs/>
          <w:sz w:val="22"/>
        </w:rPr>
        <w:t>wyłożeniem do publicznego wglądu</w:t>
      </w:r>
      <w:r w:rsidR="00FD7472">
        <w:rPr>
          <w:rFonts w:asciiTheme="minorHAnsi" w:hAnsiTheme="minorHAnsi"/>
          <w:bCs/>
          <w:sz w:val="22"/>
        </w:rPr>
        <w:t xml:space="preserve"> oraz poinformowała o możliwości i</w:t>
      </w:r>
      <w:r w:rsidR="005F389E">
        <w:rPr>
          <w:rFonts w:asciiTheme="minorHAnsi" w:hAnsiTheme="minorHAnsi"/>
          <w:bCs/>
          <w:sz w:val="22"/>
        </w:rPr>
        <w:t> </w:t>
      </w:r>
      <w:r w:rsidR="00FD7472">
        <w:rPr>
          <w:rFonts w:asciiTheme="minorHAnsi" w:hAnsiTheme="minorHAnsi"/>
          <w:bCs/>
          <w:sz w:val="22"/>
        </w:rPr>
        <w:t>sposobie składania uwag</w:t>
      </w:r>
      <w:r w:rsidRPr="00FD7472">
        <w:rPr>
          <w:rFonts w:asciiTheme="minorHAnsi" w:hAnsiTheme="minorHAnsi"/>
          <w:bCs/>
          <w:sz w:val="22"/>
        </w:rPr>
        <w:t>.</w:t>
      </w:r>
    </w:p>
    <w:p w14:paraId="78F54B67" w14:textId="755AA27B" w:rsidR="00AF7169" w:rsidRPr="00FD7472" w:rsidRDefault="00AF7169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1183076" w14:textId="353C3A50" w:rsidR="00AF7169" w:rsidRPr="00FD7472" w:rsidRDefault="00AF7169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 xml:space="preserve">Pan </w:t>
      </w:r>
      <w:r w:rsidR="002249AB">
        <w:rPr>
          <w:rFonts w:asciiTheme="minorHAnsi" w:hAnsiTheme="minorHAnsi"/>
          <w:b/>
          <w:sz w:val="22"/>
        </w:rPr>
        <w:t>Dariusz Kiedrzyński</w:t>
      </w:r>
      <w:r w:rsidRPr="00307A30">
        <w:rPr>
          <w:rFonts w:asciiTheme="minorHAnsi" w:hAnsiTheme="minorHAnsi"/>
          <w:bCs/>
          <w:sz w:val="22"/>
        </w:rPr>
        <w:t xml:space="preserve"> zaprosił do zadawania pytań dotyczących </w:t>
      </w:r>
      <w:r w:rsidRPr="00FD7472">
        <w:rPr>
          <w:rFonts w:asciiTheme="minorHAnsi" w:hAnsiTheme="minorHAnsi"/>
          <w:bCs/>
          <w:sz w:val="22"/>
        </w:rPr>
        <w:t>prezentowanego dokumentu.</w:t>
      </w:r>
    </w:p>
    <w:p w14:paraId="3A1E0B87" w14:textId="77777777" w:rsidR="006F6427" w:rsidRPr="00FD7472" w:rsidRDefault="006F6427" w:rsidP="006F6427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2DAD12D6" w14:textId="77777777" w:rsidR="006F6427" w:rsidRPr="00FD7472" w:rsidRDefault="006F6427" w:rsidP="006F6427">
      <w:pPr>
        <w:numPr>
          <w:ilvl w:val="0"/>
          <w:numId w:val="20"/>
        </w:num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FD7472">
        <w:rPr>
          <w:rFonts w:asciiTheme="minorHAnsi" w:hAnsiTheme="minorHAnsi"/>
          <w:bCs/>
          <w:sz w:val="22"/>
        </w:rPr>
        <w:t>Głos w dyskusji zabrali:</w:t>
      </w:r>
    </w:p>
    <w:p w14:paraId="63B85895" w14:textId="77777777" w:rsidR="006F6427" w:rsidRPr="00FD7472" w:rsidRDefault="006F6427" w:rsidP="006F6427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sz w:val="22"/>
        </w:rPr>
      </w:pPr>
    </w:p>
    <w:p w14:paraId="4E15B10A" w14:textId="64047739" w:rsidR="006F6427" w:rsidRPr="001B192E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FD7472">
        <w:rPr>
          <w:rFonts w:asciiTheme="minorHAnsi" w:hAnsiTheme="minorHAnsi"/>
          <w:bCs/>
          <w:sz w:val="22"/>
        </w:rPr>
        <w:t xml:space="preserve">Po zakończeniu etapu prezentacji </w:t>
      </w:r>
      <w:r w:rsidR="00422914">
        <w:rPr>
          <w:rFonts w:asciiTheme="minorHAnsi" w:hAnsiTheme="minorHAnsi"/>
          <w:bCs/>
          <w:sz w:val="22"/>
        </w:rPr>
        <w:t>(…)</w:t>
      </w:r>
      <w:r w:rsidRPr="00FD7472">
        <w:rPr>
          <w:rFonts w:asciiTheme="minorHAnsi" w:hAnsiTheme="minorHAnsi"/>
          <w:bCs/>
          <w:sz w:val="22"/>
        </w:rPr>
        <w:t xml:space="preserve"> </w:t>
      </w:r>
      <w:r w:rsidR="00584B00" w:rsidRPr="00FD7472">
        <w:rPr>
          <w:rFonts w:asciiTheme="minorHAnsi" w:hAnsiTheme="minorHAnsi"/>
          <w:bCs/>
          <w:sz w:val="22"/>
        </w:rPr>
        <w:t xml:space="preserve">w oknie czatu </w:t>
      </w:r>
      <w:r w:rsidRPr="00FD7472">
        <w:rPr>
          <w:rFonts w:asciiTheme="minorHAnsi" w:hAnsiTheme="minorHAnsi"/>
          <w:bCs/>
          <w:sz w:val="22"/>
        </w:rPr>
        <w:t>zapytał</w:t>
      </w:r>
      <w:r w:rsidR="00FD7472" w:rsidRPr="00FD7472">
        <w:rPr>
          <w:rFonts w:asciiTheme="minorHAnsi" w:hAnsiTheme="minorHAnsi"/>
          <w:bCs/>
          <w:sz w:val="22"/>
        </w:rPr>
        <w:t>a</w:t>
      </w:r>
      <w:r w:rsidR="00E476E1" w:rsidRPr="00FD7472">
        <w:rPr>
          <w:rFonts w:asciiTheme="minorHAnsi" w:hAnsiTheme="minorHAnsi"/>
          <w:bCs/>
          <w:sz w:val="22"/>
        </w:rPr>
        <w:t>,</w:t>
      </w:r>
      <w:r w:rsidR="00422914">
        <w:rPr>
          <w:rFonts w:asciiTheme="minorHAnsi" w:hAnsiTheme="minorHAnsi"/>
          <w:bCs/>
          <w:sz w:val="22"/>
        </w:rPr>
        <w:br/>
      </w:r>
      <w:r w:rsidR="00E476E1" w:rsidRPr="00FD7472">
        <w:rPr>
          <w:rFonts w:asciiTheme="minorHAnsi" w:hAnsiTheme="minorHAnsi"/>
          <w:bCs/>
          <w:sz w:val="22"/>
        </w:rPr>
        <w:t xml:space="preserve">czy na </w:t>
      </w:r>
      <w:r w:rsidR="00FD7472" w:rsidRPr="001B192E">
        <w:rPr>
          <w:rFonts w:asciiTheme="minorHAnsi" w:hAnsiTheme="minorHAnsi"/>
          <w:bCs/>
          <w:sz w:val="22"/>
        </w:rPr>
        <w:t>terenach aktywnych przyrodniczo mogą działać gospodarstwa rolne</w:t>
      </w:r>
      <w:r w:rsidRPr="001B192E">
        <w:rPr>
          <w:rFonts w:asciiTheme="minorHAnsi" w:hAnsiTheme="minorHAnsi"/>
          <w:bCs/>
          <w:sz w:val="22"/>
        </w:rPr>
        <w:t>.</w:t>
      </w:r>
    </w:p>
    <w:p w14:paraId="3135AC8B" w14:textId="77777777" w:rsidR="006F6427" w:rsidRPr="001B192E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9722209" w14:textId="57F325E1" w:rsidR="000C5C17" w:rsidRPr="00CF3998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1B192E">
        <w:rPr>
          <w:rFonts w:asciiTheme="minorHAnsi" w:hAnsiTheme="minorHAnsi"/>
          <w:bCs/>
          <w:sz w:val="22"/>
        </w:rPr>
        <w:t xml:space="preserve">Pani </w:t>
      </w:r>
      <w:r w:rsidR="00FD7472" w:rsidRPr="001B192E">
        <w:rPr>
          <w:rFonts w:asciiTheme="minorHAnsi" w:hAnsiTheme="minorHAnsi"/>
          <w:b/>
          <w:bCs/>
          <w:sz w:val="22"/>
        </w:rPr>
        <w:t>Marta Klosse</w:t>
      </w:r>
      <w:r w:rsidRPr="001B192E">
        <w:rPr>
          <w:rFonts w:asciiTheme="minorHAnsi" w:hAnsiTheme="minorHAnsi"/>
          <w:bCs/>
          <w:sz w:val="22"/>
        </w:rPr>
        <w:t xml:space="preserve"> </w:t>
      </w:r>
      <w:r w:rsidR="00FD7472" w:rsidRPr="001B192E">
        <w:rPr>
          <w:rFonts w:asciiTheme="minorHAnsi" w:hAnsiTheme="minorHAnsi"/>
          <w:bCs/>
          <w:sz w:val="22"/>
        </w:rPr>
        <w:t>odpowiedziała</w:t>
      </w:r>
      <w:r w:rsidR="00E476E1" w:rsidRPr="001B192E">
        <w:rPr>
          <w:rFonts w:asciiTheme="minorHAnsi" w:hAnsiTheme="minorHAnsi"/>
          <w:bCs/>
          <w:sz w:val="22"/>
        </w:rPr>
        <w:t xml:space="preserve">, że </w:t>
      </w:r>
      <w:r w:rsidR="001B192E" w:rsidRPr="001B192E">
        <w:rPr>
          <w:rFonts w:asciiTheme="minorHAnsi" w:hAnsiTheme="minorHAnsi"/>
          <w:bCs/>
          <w:sz w:val="22"/>
        </w:rPr>
        <w:t xml:space="preserve">zgodnie z projektem planu istniejące gospodarstwa rolne mogą funkcjonować, a tereny o oznaczeniach R/Zn mają </w:t>
      </w:r>
      <w:r w:rsidR="001B192E" w:rsidRPr="00CF3998">
        <w:rPr>
          <w:rFonts w:asciiTheme="minorHAnsi" w:hAnsiTheme="minorHAnsi"/>
          <w:bCs/>
          <w:sz w:val="22"/>
        </w:rPr>
        <w:t>użytkowanie rolnicze wprost wpisane w przeznaczenie podstawowe.</w:t>
      </w:r>
      <w:r w:rsidR="00082B66" w:rsidRPr="00CF3998">
        <w:rPr>
          <w:rFonts w:asciiTheme="minorHAnsi" w:hAnsiTheme="minorHAnsi"/>
          <w:bCs/>
          <w:sz w:val="22"/>
        </w:rPr>
        <w:t xml:space="preserve"> </w:t>
      </w:r>
      <w:r w:rsidR="001B192E" w:rsidRPr="00CF3998">
        <w:rPr>
          <w:rFonts w:asciiTheme="minorHAnsi" w:hAnsiTheme="minorHAnsi"/>
          <w:bCs/>
          <w:sz w:val="22"/>
        </w:rPr>
        <w:t>W tych terenach nie jest możliwa realizacja nowych budynków, natomiast istniejąca zabudowa siedliskowa (z wyjątkiem położonej w dolinie rzeki Miazgi) ma możliwość rozbudowy</w:t>
      </w:r>
      <w:r w:rsidR="00082B66" w:rsidRPr="00CF3998">
        <w:rPr>
          <w:rFonts w:asciiTheme="minorHAnsi" w:hAnsiTheme="minorHAnsi"/>
          <w:bCs/>
          <w:sz w:val="22"/>
        </w:rPr>
        <w:t>.</w:t>
      </w:r>
    </w:p>
    <w:p w14:paraId="0ADAAAF3" w14:textId="5C869440" w:rsidR="000C5C17" w:rsidRPr="00CF3998" w:rsidRDefault="000C5C1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1F24CB1" w14:textId="3EC1C580" w:rsidR="00765E2B" w:rsidRPr="00CF3998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765E2B" w:rsidRPr="00422914">
        <w:rPr>
          <w:rFonts w:asciiTheme="minorHAnsi" w:hAnsiTheme="minorHAnsi"/>
          <w:b/>
          <w:sz w:val="22"/>
        </w:rPr>
        <w:t xml:space="preserve"> </w:t>
      </w:r>
      <w:r w:rsidR="001B192E" w:rsidRPr="00CF3998">
        <w:rPr>
          <w:rFonts w:asciiTheme="minorHAnsi" w:hAnsiTheme="minorHAnsi"/>
          <w:bCs/>
          <w:sz w:val="22"/>
        </w:rPr>
        <w:t xml:space="preserve">w oknie czatu </w:t>
      </w:r>
      <w:r w:rsidR="00765E2B" w:rsidRPr="00CF3998">
        <w:rPr>
          <w:rFonts w:asciiTheme="minorHAnsi" w:hAnsiTheme="minorHAnsi"/>
          <w:bCs/>
          <w:sz w:val="22"/>
        </w:rPr>
        <w:t xml:space="preserve">zapytała </w:t>
      </w:r>
      <w:r w:rsidR="001B192E" w:rsidRPr="00CF3998">
        <w:rPr>
          <w:rFonts w:asciiTheme="minorHAnsi" w:hAnsiTheme="minorHAnsi"/>
          <w:bCs/>
          <w:sz w:val="22"/>
        </w:rPr>
        <w:t>o rodzaj usług w sąsiedztwie</w:t>
      </w:r>
      <w:r>
        <w:rPr>
          <w:rFonts w:asciiTheme="minorHAnsi" w:hAnsiTheme="minorHAnsi"/>
          <w:bCs/>
          <w:sz w:val="22"/>
        </w:rPr>
        <w:br/>
      </w:r>
      <w:r w:rsidR="001B192E" w:rsidRPr="00CF3998">
        <w:rPr>
          <w:rFonts w:asciiTheme="minorHAnsi" w:hAnsiTheme="minorHAnsi"/>
          <w:bCs/>
          <w:sz w:val="22"/>
        </w:rPr>
        <w:t>centrum logistycznego</w:t>
      </w:r>
      <w:r w:rsidR="00765E2B" w:rsidRPr="00CF3998">
        <w:rPr>
          <w:rFonts w:asciiTheme="minorHAnsi" w:hAnsiTheme="minorHAnsi"/>
          <w:bCs/>
          <w:sz w:val="22"/>
        </w:rPr>
        <w:t>.</w:t>
      </w:r>
    </w:p>
    <w:p w14:paraId="1DFF827E" w14:textId="77777777" w:rsidR="00765E2B" w:rsidRPr="00CF3998" w:rsidRDefault="00765E2B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328648A" w14:textId="4739D70F" w:rsidR="006F6427" w:rsidRPr="00CF3998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CF3998">
        <w:rPr>
          <w:rFonts w:asciiTheme="minorHAnsi" w:hAnsiTheme="minorHAnsi"/>
          <w:bCs/>
          <w:sz w:val="22"/>
        </w:rPr>
        <w:t>Pan</w:t>
      </w:r>
      <w:r w:rsidR="001B192E" w:rsidRPr="00CF3998">
        <w:rPr>
          <w:rFonts w:asciiTheme="minorHAnsi" w:hAnsiTheme="minorHAnsi"/>
          <w:bCs/>
          <w:sz w:val="22"/>
        </w:rPr>
        <w:t>i</w:t>
      </w:r>
      <w:r w:rsidRPr="00CF3998">
        <w:rPr>
          <w:rFonts w:asciiTheme="minorHAnsi" w:hAnsiTheme="minorHAnsi"/>
          <w:bCs/>
          <w:sz w:val="22"/>
        </w:rPr>
        <w:t xml:space="preserve"> </w:t>
      </w:r>
      <w:r w:rsidR="001B192E" w:rsidRPr="00CF3998">
        <w:rPr>
          <w:rFonts w:asciiTheme="minorHAnsi" w:hAnsiTheme="minorHAnsi"/>
          <w:b/>
          <w:bCs/>
          <w:sz w:val="22"/>
        </w:rPr>
        <w:t xml:space="preserve">Dagmara </w:t>
      </w:r>
      <w:proofErr w:type="spellStart"/>
      <w:r w:rsidR="001B192E" w:rsidRPr="00CF3998">
        <w:rPr>
          <w:rFonts w:asciiTheme="minorHAnsi" w:hAnsiTheme="minorHAnsi"/>
          <w:b/>
          <w:bCs/>
          <w:sz w:val="22"/>
        </w:rPr>
        <w:t>Meksa</w:t>
      </w:r>
      <w:proofErr w:type="spellEnd"/>
      <w:r w:rsidRPr="00CF3998">
        <w:rPr>
          <w:rFonts w:asciiTheme="minorHAnsi" w:hAnsiTheme="minorHAnsi"/>
          <w:bCs/>
          <w:sz w:val="22"/>
        </w:rPr>
        <w:t xml:space="preserve"> </w:t>
      </w:r>
      <w:r w:rsidR="001B192E" w:rsidRPr="00CF3998">
        <w:rPr>
          <w:rFonts w:asciiTheme="minorHAnsi" w:hAnsiTheme="minorHAnsi"/>
          <w:bCs/>
          <w:sz w:val="22"/>
        </w:rPr>
        <w:t>odpowiedziała, że w terenach U/MN sąsiadujących z centrum logistycznym dopuszczona jest zabudowa usługowa bez wyjątków, natomiast przeznaczenie to jest ograniczone uciążliwością zabudowy dla środowiska</w:t>
      </w:r>
      <w:r w:rsidRPr="00CF3998">
        <w:rPr>
          <w:rFonts w:asciiTheme="minorHAnsi" w:hAnsiTheme="minorHAnsi"/>
          <w:bCs/>
          <w:sz w:val="22"/>
        </w:rPr>
        <w:t>.</w:t>
      </w:r>
      <w:r w:rsidR="001B192E" w:rsidRPr="00CF3998">
        <w:rPr>
          <w:rFonts w:asciiTheme="minorHAnsi" w:hAnsiTheme="minorHAnsi"/>
          <w:bCs/>
          <w:sz w:val="22"/>
        </w:rPr>
        <w:t xml:space="preserve"> Nie mogą to być usługi mogące zawsze znacząco oddziaływać na środowisko oraz potencjalnie znacząco oddziaływać na środowisko za wyjątkiem zabudowy mieszkaniowej i usługowej, stacji paliw (dopuszczalnych wyłącznie w terenie 2U/MN)</w:t>
      </w:r>
      <w:r w:rsidR="00CF3998" w:rsidRPr="00CF3998">
        <w:rPr>
          <w:rFonts w:asciiTheme="minorHAnsi" w:hAnsiTheme="minorHAnsi"/>
          <w:bCs/>
          <w:sz w:val="22"/>
        </w:rPr>
        <w:t xml:space="preserve"> oraz przedsięwzięć dotyczących infrastruktury technicznej i dróg.</w:t>
      </w:r>
    </w:p>
    <w:p w14:paraId="3911401F" w14:textId="65D5AAF1" w:rsidR="000C5C17" w:rsidRPr="00CF3998" w:rsidRDefault="000C5C1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10BDCE8" w14:textId="269351C1" w:rsidR="000C5C17" w:rsidRPr="00CF3998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0C5C17" w:rsidRPr="00CF3998">
        <w:rPr>
          <w:rFonts w:asciiTheme="minorHAnsi" w:hAnsiTheme="minorHAnsi"/>
          <w:bCs/>
          <w:sz w:val="22"/>
        </w:rPr>
        <w:t xml:space="preserve"> </w:t>
      </w:r>
      <w:r w:rsidR="00CF3998" w:rsidRPr="00CF3998">
        <w:rPr>
          <w:rFonts w:asciiTheme="minorHAnsi" w:hAnsiTheme="minorHAnsi"/>
          <w:bCs/>
          <w:sz w:val="22"/>
        </w:rPr>
        <w:t>zapytał</w:t>
      </w:r>
      <w:r w:rsidR="000C5C17" w:rsidRPr="00CF3998">
        <w:rPr>
          <w:rFonts w:asciiTheme="minorHAnsi" w:hAnsiTheme="minorHAnsi"/>
          <w:bCs/>
          <w:sz w:val="22"/>
        </w:rPr>
        <w:t xml:space="preserve">, </w:t>
      </w:r>
      <w:r w:rsidR="00CF3998" w:rsidRPr="00CF3998">
        <w:rPr>
          <w:rFonts w:asciiTheme="minorHAnsi" w:hAnsiTheme="minorHAnsi"/>
          <w:bCs/>
          <w:sz w:val="22"/>
        </w:rPr>
        <w:t>jak to możliwe, że metr od rzeki ktoś dostał</w:t>
      </w:r>
      <w:r w:rsidR="001F41F6">
        <w:rPr>
          <w:rFonts w:asciiTheme="minorHAnsi" w:hAnsiTheme="minorHAnsi"/>
          <w:bCs/>
          <w:sz w:val="22"/>
        </w:rPr>
        <w:br/>
      </w:r>
      <w:r w:rsidR="00CF3998" w:rsidRPr="00CF3998">
        <w:rPr>
          <w:rFonts w:asciiTheme="minorHAnsi" w:hAnsiTheme="minorHAnsi"/>
          <w:bCs/>
          <w:sz w:val="22"/>
        </w:rPr>
        <w:t>pozwolenie na</w:t>
      </w:r>
      <w:r>
        <w:rPr>
          <w:rFonts w:asciiTheme="minorHAnsi" w:hAnsiTheme="minorHAnsi"/>
          <w:bCs/>
          <w:sz w:val="22"/>
        </w:rPr>
        <w:t> </w:t>
      </w:r>
      <w:r w:rsidR="00CF3998" w:rsidRPr="00CF3998">
        <w:rPr>
          <w:rFonts w:asciiTheme="minorHAnsi" w:hAnsiTheme="minorHAnsi"/>
          <w:bCs/>
          <w:sz w:val="22"/>
        </w:rPr>
        <w:t>budowę i</w:t>
      </w:r>
      <w:r>
        <w:rPr>
          <w:rFonts w:asciiTheme="minorHAnsi" w:hAnsiTheme="minorHAnsi"/>
          <w:bCs/>
          <w:sz w:val="22"/>
        </w:rPr>
        <w:t> </w:t>
      </w:r>
      <w:r w:rsidR="00CF3998" w:rsidRPr="00CF3998">
        <w:rPr>
          <w:rFonts w:asciiTheme="minorHAnsi" w:hAnsiTheme="minorHAnsi"/>
          <w:bCs/>
          <w:sz w:val="22"/>
        </w:rPr>
        <w:t>się wybudował</w:t>
      </w:r>
      <w:r w:rsidR="000C5C17" w:rsidRPr="00CF3998">
        <w:rPr>
          <w:rFonts w:asciiTheme="minorHAnsi" w:hAnsiTheme="minorHAnsi"/>
          <w:bCs/>
          <w:sz w:val="22"/>
        </w:rPr>
        <w:t xml:space="preserve">. </w:t>
      </w:r>
    </w:p>
    <w:p w14:paraId="5FA5CB1D" w14:textId="3EB06F9F" w:rsidR="006F6427" w:rsidRPr="00CF3998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1B700C1" w14:textId="116327AA" w:rsidR="000C5C17" w:rsidRPr="00573720" w:rsidRDefault="000C5C1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CF3998">
        <w:rPr>
          <w:rFonts w:asciiTheme="minorHAnsi" w:hAnsiTheme="minorHAnsi"/>
          <w:bCs/>
          <w:sz w:val="22"/>
        </w:rPr>
        <w:t>Pan</w:t>
      </w:r>
      <w:r w:rsidR="00CF3998" w:rsidRPr="00CF3998">
        <w:rPr>
          <w:rFonts w:asciiTheme="minorHAnsi" w:hAnsiTheme="minorHAnsi"/>
          <w:bCs/>
          <w:sz w:val="22"/>
        </w:rPr>
        <w:t>i</w:t>
      </w:r>
      <w:r w:rsidRPr="00CF3998">
        <w:rPr>
          <w:rFonts w:asciiTheme="minorHAnsi" w:hAnsiTheme="minorHAnsi"/>
          <w:bCs/>
          <w:sz w:val="22"/>
        </w:rPr>
        <w:t xml:space="preserve"> </w:t>
      </w:r>
      <w:r w:rsidR="00CF3998" w:rsidRPr="00CF3998">
        <w:rPr>
          <w:rFonts w:asciiTheme="minorHAnsi" w:hAnsiTheme="minorHAnsi"/>
          <w:b/>
          <w:sz w:val="22"/>
        </w:rPr>
        <w:t xml:space="preserve">Dagmara </w:t>
      </w:r>
      <w:proofErr w:type="spellStart"/>
      <w:r w:rsidR="00CF3998" w:rsidRPr="00CF3998">
        <w:rPr>
          <w:rFonts w:asciiTheme="minorHAnsi" w:hAnsiTheme="minorHAnsi"/>
          <w:b/>
          <w:sz w:val="22"/>
        </w:rPr>
        <w:t>Meksa</w:t>
      </w:r>
      <w:proofErr w:type="spellEnd"/>
      <w:r w:rsidR="00CF3998" w:rsidRPr="00CF3998">
        <w:rPr>
          <w:rFonts w:asciiTheme="minorHAnsi" w:hAnsiTheme="minorHAnsi"/>
          <w:b/>
          <w:sz w:val="22"/>
        </w:rPr>
        <w:t xml:space="preserve"> </w:t>
      </w:r>
      <w:r w:rsidR="00CF3998">
        <w:rPr>
          <w:rFonts w:asciiTheme="minorHAnsi" w:hAnsiTheme="minorHAnsi"/>
          <w:bCs/>
          <w:sz w:val="22"/>
        </w:rPr>
        <w:t>wskazała, że nie jest to pytanie dotyczące projektu planu, ponieważ to pozwolenie nie zostało wydane na bazie planu. Dodała, że</w:t>
      </w:r>
      <w:r w:rsidR="005F389E">
        <w:rPr>
          <w:rFonts w:asciiTheme="minorHAnsi" w:hAnsiTheme="minorHAnsi"/>
          <w:bCs/>
          <w:sz w:val="22"/>
        </w:rPr>
        <w:t> </w:t>
      </w:r>
      <w:r w:rsidR="00CF3998">
        <w:rPr>
          <w:rFonts w:asciiTheme="minorHAnsi" w:hAnsiTheme="minorHAnsi"/>
          <w:bCs/>
          <w:sz w:val="22"/>
        </w:rPr>
        <w:t>ustawa o planowaniu i zagospodarowaniu przestrzennym dopuszcza lokalizowanie zabudowy w przypadku braku planu miejscowego na podstawie decyzji o warunkach zabudowy. Wskazała, że decyzje o</w:t>
      </w:r>
      <w:r w:rsidR="003F2093">
        <w:rPr>
          <w:rFonts w:asciiTheme="minorHAnsi" w:hAnsiTheme="minorHAnsi"/>
          <w:bCs/>
          <w:sz w:val="22"/>
        </w:rPr>
        <w:t> </w:t>
      </w:r>
      <w:r w:rsidR="00CF3998">
        <w:rPr>
          <w:rFonts w:asciiTheme="minorHAnsi" w:hAnsiTheme="minorHAnsi"/>
          <w:bCs/>
          <w:sz w:val="22"/>
        </w:rPr>
        <w:t xml:space="preserve">warunkach </w:t>
      </w:r>
      <w:r w:rsidR="00CF3998" w:rsidRPr="00573720">
        <w:rPr>
          <w:rFonts w:asciiTheme="minorHAnsi" w:hAnsiTheme="minorHAnsi"/>
          <w:bCs/>
          <w:sz w:val="22"/>
        </w:rPr>
        <w:t xml:space="preserve">zabudowy dotyczą </w:t>
      </w:r>
      <w:r w:rsidR="003F2093" w:rsidRPr="00573720">
        <w:rPr>
          <w:rFonts w:asciiTheme="minorHAnsi" w:hAnsiTheme="minorHAnsi"/>
          <w:bCs/>
          <w:sz w:val="22"/>
        </w:rPr>
        <w:t>mniejszego obszaru i nie</w:t>
      </w:r>
      <w:r w:rsidR="00CF3998" w:rsidRPr="00573720">
        <w:rPr>
          <w:rFonts w:asciiTheme="minorHAnsi" w:hAnsiTheme="minorHAnsi"/>
          <w:bCs/>
          <w:sz w:val="22"/>
        </w:rPr>
        <w:t xml:space="preserve"> </w:t>
      </w:r>
      <w:r w:rsidR="003F2093" w:rsidRPr="00573720">
        <w:rPr>
          <w:rFonts w:asciiTheme="minorHAnsi" w:hAnsiTheme="minorHAnsi"/>
          <w:bCs/>
          <w:sz w:val="22"/>
        </w:rPr>
        <w:t>zajmują się analizą całego obszaru osiedla, więc może się zdarzyć, że będą wydawane w miejscach, w których plan nie dopuściłby takiej zabudowy</w:t>
      </w:r>
      <w:r w:rsidR="00CF3998" w:rsidRPr="00573720">
        <w:rPr>
          <w:rFonts w:asciiTheme="minorHAnsi" w:hAnsiTheme="minorHAnsi"/>
          <w:bCs/>
          <w:sz w:val="22"/>
        </w:rPr>
        <w:t>.</w:t>
      </w:r>
      <w:r w:rsidRPr="00573720">
        <w:rPr>
          <w:rFonts w:asciiTheme="minorHAnsi" w:hAnsiTheme="minorHAnsi"/>
          <w:bCs/>
          <w:sz w:val="22"/>
        </w:rPr>
        <w:t xml:space="preserve"> </w:t>
      </w:r>
      <w:r w:rsidR="003F2093" w:rsidRPr="00573720">
        <w:rPr>
          <w:rFonts w:asciiTheme="minorHAnsi" w:hAnsiTheme="minorHAnsi"/>
          <w:bCs/>
          <w:sz w:val="22"/>
        </w:rPr>
        <w:t>Dodała, że pytanie o analizę w ramach decyzji o</w:t>
      </w:r>
      <w:r w:rsidR="005F389E">
        <w:rPr>
          <w:rFonts w:asciiTheme="minorHAnsi" w:hAnsiTheme="minorHAnsi"/>
          <w:bCs/>
          <w:sz w:val="22"/>
        </w:rPr>
        <w:t> </w:t>
      </w:r>
      <w:r w:rsidR="003F2093" w:rsidRPr="00573720">
        <w:rPr>
          <w:rFonts w:asciiTheme="minorHAnsi" w:hAnsiTheme="minorHAnsi"/>
          <w:bCs/>
          <w:sz w:val="22"/>
        </w:rPr>
        <w:t>warunkach zabudowy oraz o przyczyny wydania decyzji najlepiej byłoby zadać w Wydziale Urbanistyki i Architektury</w:t>
      </w:r>
      <w:r w:rsidRPr="00573720">
        <w:rPr>
          <w:rFonts w:asciiTheme="minorHAnsi" w:hAnsiTheme="minorHAnsi"/>
          <w:bCs/>
          <w:sz w:val="22"/>
        </w:rPr>
        <w:t>.</w:t>
      </w:r>
    </w:p>
    <w:p w14:paraId="2FDC0022" w14:textId="25FDD319" w:rsidR="003F2093" w:rsidRPr="00573720" w:rsidRDefault="003F2093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7A0E7C9" w14:textId="25140ED8" w:rsidR="00573720" w:rsidRPr="00EF34E6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3F2093" w:rsidRPr="00422914">
        <w:rPr>
          <w:rFonts w:asciiTheme="minorHAnsi" w:hAnsiTheme="minorHAnsi"/>
          <w:b/>
          <w:sz w:val="22"/>
        </w:rPr>
        <w:t xml:space="preserve"> </w:t>
      </w:r>
      <w:r w:rsidR="003F2093" w:rsidRPr="00573720">
        <w:rPr>
          <w:rFonts w:asciiTheme="minorHAnsi" w:hAnsiTheme="minorHAnsi"/>
          <w:bCs/>
          <w:sz w:val="22"/>
        </w:rPr>
        <w:t xml:space="preserve">w oknie czatu </w:t>
      </w:r>
      <w:r w:rsidR="00573720" w:rsidRPr="00573720">
        <w:rPr>
          <w:rFonts w:asciiTheme="minorHAnsi" w:hAnsiTheme="minorHAnsi"/>
          <w:bCs/>
          <w:sz w:val="22"/>
        </w:rPr>
        <w:t>zapytał, czy można rozszerzyć obszar 3R/Zn</w:t>
      </w:r>
      <w:r w:rsidR="001F41F6">
        <w:rPr>
          <w:rFonts w:asciiTheme="minorHAnsi" w:hAnsiTheme="minorHAnsi"/>
          <w:bCs/>
          <w:sz w:val="22"/>
        </w:rPr>
        <w:br/>
      </w:r>
      <w:r w:rsidR="00573720" w:rsidRPr="00573720">
        <w:rPr>
          <w:rFonts w:asciiTheme="minorHAnsi" w:hAnsiTheme="minorHAnsi"/>
          <w:bCs/>
          <w:sz w:val="22"/>
        </w:rPr>
        <w:t xml:space="preserve">o zabudowę </w:t>
      </w:r>
      <w:r w:rsidR="00573720" w:rsidRPr="00EF34E6">
        <w:rPr>
          <w:rFonts w:asciiTheme="minorHAnsi" w:hAnsiTheme="minorHAnsi"/>
          <w:bCs/>
          <w:sz w:val="22"/>
        </w:rPr>
        <w:t>wielorodzinną, a jeśli nie, to jakie odszkodowania są przewidywane.</w:t>
      </w:r>
    </w:p>
    <w:p w14:paraId="4B1E44BB" w14:textId="77777777" w:rsidR="00573720" w:rsidRPr="00EF34E6" w:rsidRDefault="0057372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5982925" w14:textId="7C47A373" w:rsidR="003F2093" w:rsidRPr="00C366CB" w:rsidRDefault="0057372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EF34E6">
        <w:rPr>
          <w:rFonts w:asciiTheme="minorHAnsi" w:hAnsiTheme="minorHAnsi"/>
          <w:bCs/>
          <w:sz w:val="22"/>
        </w:rPr>
        <w:t xml:space="preserve">Pani </w:t>
      </w:r>
      <w:r w:rsidRPr="00EF34E6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EF34E6">
        <w:rPr>
          <w:rFonts w:asciiTheme="minorHAnsi" w:hAnsiTheme="minorHAnsi"/>
          <w:b/>
          <w:sz w:val="22"/>
        </w:rPr>
        <w:t>Meksa</w:t>
      </w:r>
      <w:proofErr w:type="spellEnd"/>
      <w:r w:rsidRPr="00EF34E6">
        <w:rPr>
          <w:rFonts w:asciiTheme="minorHAnsi" w:hAnsiTheme="minorHAnsi"/>
          <w:bCs/>
          <w:sz w:val="22"/>
        </w:rPr>
        <w:t xml:space="preserve"> wskazała, że odpowiedź na pierwszą część pytania znalazła się już w prezentacji, w części dotyczącej wniosków, które wpłynęły do projektu planu. Dodała, że studium w tym obszarze nie przewiduje zabudowy wielorodzinnej, co wynika z tego, że jest to zabudowa o intensywności nieodpowiedniej dla terenu osiedla Nowosolna. Osiedle nie jest do tego przygotowane przestrzennie ani infrastrukturalnie, zaś przygotowanie to byłoby bardzo kosztowne. </w:t>
      </w:r>
      <w:r w:rsidR="00EF34E6" w:rsidRPr="00EF34E6">
        <w:rPr>
          <w:rFonts w:asciiTheme="minorHAnsi" w:hAnsiTheme="minorHAnsi"/>
          <w:bCs/>
          <w:sz w:val="22"/>
        </w:rPr>
        <w:t xml:space="preserve">Dodała, że na etapie projektowania planu nie są przewidywane wartości odszkodowań, natomiast prawo do wystąpienia o odszkodowanie przysługuje każdemu, kto uważa, że plan </w:t>
      </w:r>
      <w:r w:rsidR="00EF34E6" w:rsidRPr="00C366CB">
        <w:rPr>
          <w:rFonts w:asciiTheme="minorHAnsi" w:hAnsiTheme="minorHAnsi"/>
          <w:bCs/>
          <w:sz w:val="22"/>
        </w:rPr>
        <w:t>ograniczył możliwości korzystania z jego terenu w sposób dotychczasowy. Wówczas ta kwestia jest rozstrzygana sądownie.</w:t>
      </w:r>
    </w:p>
    <w:p w14:paraId="7C9E7A9A" w14:textId="66D269E4" w:rsidR="00EF34E6" w:rsidRPr="00C366CB" w:rsidRDefault="00EF34E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1354B16" w14:textId="0C08141A" w:rsidR="00EF34E6" w:rsidRPr="00C366CB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EF34E6" w:rsidRPr="00C366CB">
        <w:rPr>
          <w:rFonts w:asciiTheme="minorHAnsi" w:hAnsiTheme="minorHAnsi"/>
          <w:bCs/>
          <w:sz w:val="22"/>
        </w:rPr>
        <w:t xml:space="preserve"> w oknie czatu zapytała, czy już są </w:t>
      </w:r>
      <w:proofErr w:type="spellStart"/>
      <w:r w:rsidR="00EF34E6" w:rsidRPr="00C366CB">
        <w:rPr>
          <w:rFonts w:asciiTheme="minorHAnsi" w:hAnsiTheme="minorHAnsi"/>
          <w:bCs/>
          <w:sz w:val="22"/>
        </w:rPr>
        <w:t>wz</w:t>
      </w:r>
      <w:proofErr w:type="spellEnd"/>
      <w:r w:rsidR="00EF34E6" w:rsidRPr="00C366CB">
        <w:rPr>
          <w:rFonts w:asciiTheme="minorHAnsi" w:hAnsiTheme="minorHAnsi"/>
          <w:bCs/>
          <w:sz w:val="22"/>
        </w:rPr>
        <w:t>-ki na terenach</w:t>
      </w:r>
      <w:r w:rsidR="001F41F6">
        <w:rPr>
          <w:rFonts w:asciiTheme="minorHAnsi" w:hAnsiTheme="minorHAnsi"/>
          <w:bCs/>
          <w:sz w:val="22"/>
        </w:rPr>
        <w:br/>
      </w:r>
      <w:r w:rsidR="00EF34E6" w:rsidRPr="00C366CB">
        <w:rPr>
          <w:rFonts w:asciiTheme="minorHAnsi" w:hAnsiTheme="minorHAnsi"/>
          <w:bCs/>
          <w:sz w:val="22"/>
        </w:rPr>
        <w:t>aktywnych przyrodniczo.</w:t>
      </w:r>
    </w:p>
    <w:p w14:paraId="1B421A62" w14:textId="51FAE2B7" w:rsidR="00EF34E6" w:rsidRPr="00C366CB" w:rsidRDefault="00EF34E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E4809E5" w14:textId="5CFBB0FC" w:rsidR="00EF34E6" w:rsidRPr="00C366CB" w:rsidRDefault="00EF34E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C366CB">
        <w:rPr>
          <w:rFonts w:asciiTheme="minorHAnsi" w:hAnsiTheme="minorHAnsi"/>
          <w:bCs/>
          <w:sz w:val="22"/>
        </w:rPr>
        <w:t xml:space="preserve">Pani </w:t>
      </w:r>
      <w:r w:rsidRPr="00C366CB">
        <w:rPr>
          <w:rFonts w:asciiTheme="minorHAnsi" w:hAnsiTheme="minorHAnsi"/>
          <w:b/>
          <w:sz w:val="22"/>
        </w:rPr>
        <w:t>Marta Klosse</w:t>
      </w:r>
      <w:r w:rsidRPr="00C366CB">
        <w:rPr>
          <w:rFonts w:asciiTheme="minorHAnsi" w:hAnsiTheme="minorHAnsi"/>
          <w:bCs/>
          <w:sz w:val="22"/>
        </w:rPr>
        <w:t xml:space="preserve"> odpowiedziała, że nie </w:t>
      </w:r>
      <w:r w:rsidR="00921C4E" w:rsidRPr="00C366CB">
        <w:rPr>
          <w:rFonts w:asciiTheme="minorHAnsi" w:hAnsiTheme="minorHAnsi"/>
          <w:bCs/>
          <w:sz w:val="22"/>
        </w:rPr>
        <w:t>ma w tych obszarach wydanych decyzji o warunkach zabudowy, natomiast są zawieszone postępowania w sprawie wydania takich decyzji. Dodała, że zależnie od dalszej procedury planu jest możliwe uchwalenie planu przed wydaniem tych decyzji. Zaznaczyła, że informacja o wydanych decyzjach posiadana przez MPU może nie być pełna i dokładne, aktualne informacje w tym zakresie posiada Wydział Urbanistyki i Architektury, który zajmuje się wydawaniem decyzji.</w:t>
      </w:r>
    </w:p>
    <w:p w14:paraId="10D396A8" w14:textId="204777D6" w:rsidR="00EF34E6" w:rsidRPr="00C366CB" w:rsidRDefault="00EF34E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0CD072F" w14:textId="3C16D914" w:rsidR="00EF34E6" w:rsidRPr="00C366CB" w:rsidRDefault="00422914" w:rsidP="00422914">
      <w:pPr>
        <w:keepNext/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lastRenderedPageBreak/>
        <w:t>(…)</w:t>
      </w:r>
      <w:r w:rsidR="00921C4E" w:rsidRPr="00422914">
        <w:rPr>
          <w:rFonts w:asciiTheme="minorHAnsi" w:hAnsiTheme="minorHAnsi"/>
          <w:b/>
          <w:sz w:val="22"/>
        </w:rPr>
        <w:t xml:space="preserve"> </w:t>
      </w:r>
      <w:r w:rsidR="00921C4E" w:rsidRPr="00C366CB">
        <w:rPr>
          <w:rFonts w:asciiTheme="minorHAnsi" w:hAnsiTheme="minorHAnsi"/>
          <w:bCs/>
          <w:sz w:val="22"/>
        </w:rPr>
        <w:t xml:space="preserve">w oknie czatu </w:t>
      </w:r>
      <w:r w:rsidR="00C366CB" w:rsidRPr="00C366CB">
        <w:rPr>
          <w:rFonts w:asciiTheme="minorHAnsi" w:hAnsiTheme="minorHAnsi"/>
          <w:bCs/>
          <w:sz w:val="22"/>
        </w:rPr>
        <w:t>stwierdził, że studium można zmienić</w:t>
      </w:r>
      <w:r w:rsidR="001F41F6">
        <w:rPr>
          <w:rFonts w:asciiTheme="minorHAnsi" w:hAnsiTheme="minorHAnsi"/>
          <w:bCs/>
          <w:sz w:val="22"/>
        </w:rPr>
        <w:br/>
      </w:r>
      <w:r w:rsidR="00C366CB" w:rsidRPr="00C366CB">
        <w:rPr>
          <w:rFonts w:asciiTheme="minorHAnsi" w:hAnsiTheme="minorHAnsi"/>
          <w:bCs/>
          <w:sz w:val="22"/>
        </w:rPr>
        <w:t>i poprosił o</w:t>
      </w:r>
      <w:r>
        <w:rPr>
          <w:rFonts w:asciiTheme="minorHAnsi" w:hAnsiTheme="minorHAnsi"/>
          <w:bCs/>
          <w:sz w:val="22"/>
        </w:rPr>
        <w:t> </w:t>
      </w:r>
      <w:r w:rsidR="00C366CB" w:rsidRPr="00C366CB">
        <w:rPr>
          <w:rFonts w:asciiTheme="minorHAnsi" w:hAnsiTheme="minorHAnsi"/>
          <w:bCs/>
          <w:sz w:val="22"/>
        </w:rPr>
        <w:t>przygotowanie takiej zmiany, bo tego oczekują mieszkańcy.</w:t>
      </w:r>
    </w:p>
    <w:p w14:paraId="79AC8450" w14:textId="6A5CF1C9" w:rsidR="00EF34E6" w:rsidRPr="00C366CB" w:rsidRDefault="00EF34E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AB4AEA0" w14:textId="3D7E8FDC" w:rsidR="00EF34E6" w:rsidRPr="00C366CB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921C4E" w:rsidRPr="00C366CB">
        <w:rPr>
          <w:rFonts w:asciiTheme="minorHAnsi" w:hAnsiTheme="minorHAnsi"/>
          <w:bCs/>
          <w:sz w:val="22"/>
        </w:rPr>
        <w:t xml:space="preserve"> w oknie czatu</w:t>
      </w:r>
      <w:r w:rsidR="00C366CB" w:rsidRPr="00C366CB">
        <w:rPr>
          <w:rFonts w:asciiTheme="minorHAnsi" w:hAnsiTheme="minorHAnsi"/>
          <w:bCs/>
          <w:sz w:val="22"/>
        </w:rPr>
        <w:t xml:space="preserve"> odpowiedziała, że nie wie, czy mieszkańcy</w:t>
      </w:r>
      <w:r w:rsidR="001F41F6">
        <w:rPr>
          <w:rFonts w:asciiTheme="minorHAnsi" w:hAnsiTheme="minorHAnsi"/>
          <w:bCs/>
          <w:sz w:val="22"/>
        </w:rPr>
        <w:br/>
      </w:r>
      <w:r w:rsidR="00C366CB" w:rsidRPr="00C366CB">
        <w:rPr>
          <w:rFonts w:asciiTheme="minorHAnsi" w:hAnsiTheme="minorHAnsi"/>
          <w:bCs/>
          <w:sz w:val="22"/>
        </w:rPr>
        <w:t>oczekują zabudowy wielorodzinnej, przynajmniej nie w większości.</w:t>
      </w:r>
    </w:p>
    <w:p w14:paraId="052A1722" w14:textId="24C84F02" w:rsidR="00EF34E6" w:rsidRPr="00C366CB" w:rsidRDefault="00EF34E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38BD166" w14:textId="117F4DD4" w:rsidR="00921C4E" w:rsidRPr="00C366CB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C366CB" w:rsidRPr="00422914">
        <w:rPr>
          <w:rFonts w:asciiTheme="minorHAnsi" w:hAnsiTheme="minorHAnsi"/>
          <w:b/>
          <w:sz w:val="22"/>
        </w:rPr>
        <w:t xml:space="preserve"> </w:t>
      </w:r>
      <w:r w:rsidR="00C366CB" w:rsidRPr="00C366CB">
        <w:rPr>
          <w:rFonts w:asciiTheme="minorHAnsi" w:hAnsiTheme="minorHAnsi"/>
          <w:bCs/>
          <w:sz w:val="22"/>
        </w:rPr>
        <w:t>w oknie czatu zapytał, czy jest możliwość zabudowy jednorodzinnej na</w:t>
      </w:r>
      <w:r>
        <w:rPr>
          <w:rFonts w:asciiTheme="minorHAnsi" w:hAnsiTheme="minorHAnsi"/>
          <w:bCs/>
          <w:sz w:val="22"/>
        </w:rPr>
        <w:t> </w:t>
      </w:r>
      <w:r w:rsidR="00C366CB" w:rsidRPr="00C366CB">
        <w:rPr>
          <w:rFonts w:asciiTheme="minorHAnsi" w:hAnsiTheme="minorHAnsi"/>
          <w:bCs/>
          <w:sz w:val="22"/>
        </w:rPr>
        <w:t>działkach oznaczonych 85 przy Brzezińskiej 326 obręb W-46.</w:t>
      </w:r>
    </w:p>
    <w:p w14:paraId="427656A4" w14:textId="047D74AB" w:rsidR="00921C4E" w:rsidRPr="00C366CB" w:rsidRDefault="00921C4E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BF17DBD" w14:textId="665C5B19" w:rsidR="00921C4E" w:rsidRPr="000C6404" w:rsidRDefault="00921C4E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C366CB">
        <w:rPr>
          <w:rFonts w:asciiTheme="minorHAnsi" w:hAnsiTheme="minorHAnsi"/>
          <w:bCs/>
          <w:sz w:val="22"/>
        </w:rPr>
        <w:t xml:space="preserve">Pani </w:t>
      </w:r>
      <w:r w:rsidR="00C366CB" w:rsidRPr="00C366CB">
        <w:rPr>
          <w:rFonts w:asciiTheme="minorHAnsi" w:hAnsiTheme="minorHAnsi"/>
          <w:b/>
          <w:sz w:val="22"/>
        </w:rPr>
        <w:t>Paulina Górska</w:t>
      </w:r>
      <w:r w:rsidR="00C366CB" w:rsidRPr="00C366CB">
        <w:rPr>
          <w:rFonts w:asciiTheme="minorHAnsi" w:hAnsiTheme="minorHAnsi"/>
          <w:bCs/>
          <w:sz w:val="22"/>
        </w:rPr>
        <w:t xml:space="preserve"> zaproponowała, aby w przypadku bardzo szczegółowych informacji dotyczących konkretnej działki zgłosić się w trakcie trwającego wyłożenia, </w:t>
      </w:r>
      <w:r w:rsidR="00C366CB" w:rsidRPr="000C6404">
        <w:rPr>
          <w:rFonts w:asciiTheme="minorHAnsi" w:hAnsiTheme="minorHAnsi"/>
          <w:bCs/>
          <w:sz w:val="22"/>
        </w:rPr>
        <w:t>gdyż dzisiaj sprawdzenie tak szczegółowych informacji dla konkretnych nieruchomości może nie być możliwe. Zaprosiła do indywidualnego kontaktu z projektantem planu.</w:t>
      </w:r>
    </w:p>
    <w:p w14:paraId="25574619" w14:textId="2028F0D2" w:rsidR="00921C4E" w:rsidRPr="000C6404" w:rsidRDefault="00921C4E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30AC8DB" w14:textId="30A97FCE" w:rsidR="00921C4E" w:rsidRPr="000C6404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C366CB" w:rsidRPr="00422914">
        <w:rPr>
          <w:rFonts w:asciiTheme="minorHAnsi" w:hAnsiTheme="minorHAnsi"/>
          <w:b/>
          <w:sz w:val="22"/>
        </w:rPr>
        <w:t xml:space="preserve"> </w:t>
      </w:r>
      <w:r w:rsidR="00C366CB" w:rsidRPr="000C6404">
        <w:rPr>
          <w:rFonts w:asciiTheme="minorHAnsi" w:hAnsiTheme="minorHAnsi"/>
          <w:bCs/>
          <w:sz w:val="22"/>
        </w:rPr>
        <w:t>w oknie czatu stwierdził, że swoją działkę chce</w:t>
      </w:r>
      <w:r w:rsidR="001F41F6">
        <w:rPr>
          <w:rFonts w:asciiTheme="minorHAnsi" w:hAnsiTheme="minorHAnsi"/>
          <w:bCs/>
          <w:sz w:val="22"/>
        </w:rPr>
        <w:br/>
      </w:r>
      <w:r w:rsidR="00C366CB" w:rsidRPr="000C6404">
        <w:rPr>
          <w:rFonts w:asciiTheme="minorHAnsi" w:hAnsiTheme="minorHAnsi"/>
          <w:bCs/>
          <w:sz w:val="22"/>
        </w:rPr>
        <w:t>przeznaczyć pod zabudowę wielorodzinną, a nie pod zieleń.</w:t>
      </w:r>
    </w:p>
    <w:p w14:paraId="5B3B9A79" w14:textId="77777777" w:rsidR="00C366CB" w:rsidRPr="000C6404" w:rsidRDefault="00C366CB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4DACEB8" w14:textId="6FC564BC" w:rsidR="00921C4E" w:rsidRPr="000C6404" w:rsidRDefault="00921C4E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0C6404">
        <w:rPr>
          <w:rFonts w:asciiTheme="minorHAnsi" w:hAnsiTheme="minorHAnsi"/>
          <w:bCs/>
          <w:sz w:val="22"/>
        </w:rPr>
        <w:t xml:space="preserve">Pani </w:t>
      </w:r>
      <w:r w:rsidR="003A1DA0" w:rsidRPr="000C6404">
        <w:rPr>
          <w:rFonts w:asciiTheme="minorHAnsi" w:hAnsiTheme="minorHAnsi"/>
          <w:b/>
          <w:sz w:val="22"/>
        </w:rPr>
        <w:t>Paulina Górska</w:t>
      </w:r>
      <w:r w:rsidR="003A1DA0" w:rsidRPr="000C6404">
        <w:rPr>
          <w:rFonts w:asciiTheme="minorHAnsi" w:hAnsiTheme="minorHAnsi"/>
          <w:bCs/>
          <w:sz w:val="22"/>
        </w:rPr>
        <w:t xml:space="preserve"> w odpowiedzi przypomniała o możliwości złożenia uwagi.</w:t>
      </w:r>
    </w:p>
    <w:p w14:paraId="6FFAA137" w14:textId="7D07B82F" w:rsidR="003A1DA0" w:rsidRPr="000C6404" w:rsidRDefault="003A1DA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C31D0FF" w14:textId="108C4962" w:rsidR="003A1DA0" w:rsidRPr="000C6404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3A1DA0" w:rsidRPr="000C6404">
        <w:rPr>
          <w:rFonts w:asciiTheme="minorHAnsi" w:hAnsiTheme="minorHAnsi"/>
          <w:bCs/>
          <w:sz w:val="22"/>
        </w:rPr>
        <w:t xml:space="preserve"> w oknie czatu dodał, że jest ograniczane prawo</w:t>
      </w:r>
      <w:r w:rsidR="001F41F6">
        <w:rPr>
          <w:rFonts w:asciiTheme="minorHAnsi" w:hAnsiTheme="minorHAnsi"/>
          <w:bCs/>
          <w:sz w:val="22"/>
        </w:rPr>
        <w:br/>
      </w:r>
      <w:r w:rsidR="003A1DA0" w:rsidRPr="000C6404">
        <w:rPr>
          <w:rFonts w:asciiTheme="minorHAnsi" w:hAnsiTheme="minorHAnsi"/>
          <w:bCs/>
          <w:sz w:val="22"/>
        </w:rPr>
        <w:t>dysponowania jego gruntu, a uwagi były wcześniej składane.</w:t>
      </w:r>
    </w:p>
    <w:p w14:paraId="2DE84632" w14:textId="42D9CA47" w:rsidR="003A1DA0" w:rsidRPr="000C6404" w:rsidRDefault="003A1DA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831D5AB" w14:textId="0EEF7436" w:rsidR="003A1DA0" w:rsidRPr="000C6404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3A1DA0" w:rsidRPr="000C6404">
        <w:rPr>
          <w:rFonts w:asciiTheme="minorHAnsi" w:hAnsiTheme="minorHAnsi"/>
          <w:bCs/>
          <w:sz w:val="22"/>
        </w:rPr>
        <w:t xml:space="preserve"> w oknie czatu zapytała o termin </w:t>
      </w:r>
      <w:r w:rsidR="00005F74">
        <w:rPr>
          <w:rFonts w:asciiTheme="minorHAnsi" w:hAnsiTheme="minorHAnsi"/>
          <w:bCs/>
          <w:sz w:val="22"/>
        </w:rPr>
        <w:t xml:space="preserve">ewentualnej </w:t>
      </w:r>
      <w:r w:rsidR="003A1DA0" w:rsidRPr="000C6404">
        <w:rPr>
          <w:rFonts w:asciiTheme="minorHAnsi" w:hAnsiTheme="minorHAnsi"/>
          <w:bCs/>
          <w:sz w:val="22"/>
        </w:rPr>
        <w:t>finalizacji</w:t>
      </w:r>
      <w:r w:rsidR="001F41F6">
        <w:rPr>
          <w:rFonts w:asciiTheme="minorHAnsi" w:hAnsiTheme="minorHAnsi"/>
          <w:bCs/>
          <w:sz w:val="22"/>
        </w:rPr>
        <w:br/>
      </w:r>
      <w:r w:rsidR="003A1DA0" w:rsidRPr="000C6404">
        <w:rPr>
          <w:rFonts w:asciiTheme="minorHAnsi" w:hAnsiTheme="minorHAnsi"/>
          <w:bCs/>
          <w:sz w:val="22"/>
        </w:rPr>
        <w:t>planu.</w:t>
      </w:r>
    </w:p>
    <w:p w14:paraId="410F80F3" w14:textId="0AD2AED7" w:rsidR="003A1DA0" w:rsidRPr="000C6404" w:rsidRDefault="003A1DA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F8A294C" w14:textId="722A5078" w:rsidR="003A1DA0" w:rsidRPr="000C6404" w:rsidRDefault="003A1DA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0C6404">
        <w:rPr>
          <w:rFonts w:asciiTheme="minorHAnsi" w:hAnsiTheme="minorHAnsi"/>
          <w:bCs/>
          <w:sz w:val="22"/>
        </w:rPr>
        <w:t xml:space="preserve">Pani </w:t>
      </w:r>
      <w:r w:rsidRPr="000C6404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0C6404">
        <w:rPr>
          <w:rFonts w:asciiTheme="minorHAnsi" w:hAnsiTheme="minorHAnsi"/>
          <w:b/>
          <w:sz w:val="22"/>
        </w:rPr>
        <w:t>Meksa</w:t>
      </w:r>
      <w:proofErr w:type="spellEnd"/>
      <w:r w:rsidRPr="000C6404">
        <w:rPr>
          <w:rFonts w:asciiTheme="minorHAnsi" w:hAnsiTheme="minorHAnsi"/>
          <w:bCs/>
          <w:sz w:val="22"/>
        </w:rPr>
        <w:t xml:space="preserve"> odpowiedziała, że dokładna data nie jest aktualnie możliwa do określenia, gdyż zależy to od przebiegu procedury. Przypomniała, że uwagi są zbierane w terminie do 16 grudnia i zostaną rozpatrzone w terminie 21 dni od zakończenia zbierania uwag, zatem w pierwszym tygodniu stycznia powinno być wiadome, czy konieczne okaże się wprowadzenie zmian w projekcie planu. Jeżeli nie będzie takiej potrzeby, to plan zostanie skierowany do uchwalenia, co będzie możliwe w styczniu bądź lutym, natomiast jeżeli będzie potrzeba ponowienia procedury w wyniku wprowadzenia zmian, to ten termin wydłuży się o co najmniej kilka miesięcy.</w:t>
      </w:r>
    </w:p>
    <w:p w14:paraId="5C5E12EA" w14:textId="200876A6" w:rsidR="003A1DA0" w:rsidRPr="000C6404" w:rsidRDefault="003A1DA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FBC7766" w14:textId="192F1D52" w:rsidR="003A1DA0" w:rsidRPr="0082632B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3A1DA0" w:rsidRPr="00422914">
        <w:rPr>
          <w:rFonts w:asciiTheme="minorHAnsi" w:hAnsiTheme="minorHAnsi"/>
          <w:b/>
          <w:sz w:val="22"/>
        </w:rPr>
        <w:t xml:space="preserve"> </w:t>
      </w:r>
      <w:r w:rsidR="00745BBD" w:rsidRPr="000C6404">
        <w:rPr>
          <w:rFonts w:asciiTheme="minorHAnsi" w:hAnsiTheme="minorHAnsi"/>
          <w:bCs/>
          <w:sz w:val="22"/>
        </w:rPr>
        <w:t>w oknie czatu zapytał, jak dalej wygląda procedur</w:t>
      </w:r>
      <w:r w:rsidR="0052601D">
        <w:rPr>
          <w:rFonts w:asciiTheme="minorHAnsi" w:hAnsiTheme="minorHAnsi"/>
          <w:bCs/>
          <w:sz w:val="22"/>
        </w:rPr>
        <w:t>a</w:t>
      </w:r>
      <w:r w:rsidR="00745BBD" w:rsidRPr="000C6404">
        <w:rPr>
          <w:rFonts w:asciiTheme="minorHAnsi" w:hAnsiTheme="minorHAnsi"/>
          <w:bCs/>
          <w:sz w:val="22"/>
        </w:rPr>
        <w:t>,</w:t>
      </w:r>
      <w:r w:rsidR="001F41F6">
        <w:rPr>
          <w:rFonts w:asciiTheme="minorHAnsi" w:hAnsiTheme="minorHAnsi"/>
          <w:bCs/>
          <w:sz w:val="22"/>
        </w:rPr>
        <w:br/>
      </w:r>
      <w:r w:rsidR="00745BBD" w:rsidRPr="000C6404">
        <w:rPr>
          <w:rFonts w:asciiTheme="minorHAnsi" w:hAnsiTheme="minorHAnsi"/>
          <w:bCs/>
          <w:sz w:val="22"/>
        </w:rPr>
        <w:t xml:space="preserve">co jeśli nie </w:t>
      </w:r>
      <w:r w:rsidR="00745BBD" w:rsidRPr="0082632B">
        <w:rPr>
          <w:rFonts w:asciiTheme="minorHAnsi" w:hAnsiTheme="minorHAnsi"/>
          <w:bCs/>
          <w:sz w:val="22"/>
        </w:rPr>
        <w:t>zostaną wprowadzone oczekiwane zmiany oraz kiedy i jak można zaskarżyć plan.</w:t>
      </w:r>
    </w:p>
    <w:p w14:paraId="4A192239" w14:textId="4142B70E" w:rsidR="003A1DA0" w:rsidRPr="0082632B" w:rsidRDefault="003A1DA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7755F77" w14:textId="6000FD7B" w:rsidR="003A1DA0" w:rsidRPr="0082632B" w:rsidRDefault="003A1DA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82632B">
        <w:rPr>
          <w:rFonts w:asciiTheme="minorHAnsi" w:hAnsiTheme="minorHAnsi"/>
          <w:bCs/>
          <w:sz w:val="22"/>
        </w:rPr>
        <w:t xml:space="preserve">Pani </w:t>
      </w:r>
      <w:r w:rsidR="00745BBD" w:rsidRPr="0082632B">
        <w:rPr>
          <w:rFonts w:asciiTheme="minorHAnsi" w:hAnsiTheme="minorHAnsi"/>
          <w:b/>
          <w:sz w:val="22"/>
        </w:rPr>
        <w:t xml:space="preserve">Dagmara </w:t>
      </w:r>
      <w:proofErr w:type="spellStart"/>
      <w:r w:rsidR="00745BBD" w:rsidRPr="0082632B">
        <w:rPr>
          <w:rFonts w:asciiTheme="minorHAnsi" w:hAnsiTheme="minorHAnsi"/>
          <w:b/>
          <w:sz w:val="22"/>
        </w:rPr>
        <w:t>Meksa</w:t>
      </w:r>
      <w:proofErr w:type="spellEnd"/>
      <w:r w:rsidR="00745BBD" w:rsidRPr="0082632B">
        <w:rPr>
          <w:rFonts w:asciiTheme="minorHAnsi" w:hAnsiTheme="minorHAnsi"/>
          <w:bCs/>
          <w:sz w:val="22"/>
        </w:rPr>
        <w:t xml:space="preserve"> </w:t>
      </w:r>
      <w:r w:rsidR="0082632B" w:rsidRPr="0082632B">
        <w:rPr>
          <w:rFonts w:asciiTheme="minorHAnsi" w:hAnsiTheme="minorHAnsi"/>
          <w:bCs/>
          <w:sz w:val="22"/>
        </w:rPr>
        <w:t xml:space="preserve">przypomniała opisany wcześniej przebieg procedury. Dodała, że dalszy przebieg sprawy jest zależny od tego, czy chodzi </w:t>
      </w:r>
      <w:r w:rsidR="0082632B" w:rsidRPr="0082632B">
        <w:rPr>
          <w:rFonts w:asciiTheme="minorHAnsi" w:hAnsiTheme="minorHAnsi"/>
          <w:bCs/>
          <w:sz w:val="22"/>
        </w:rPr>
        <w:lastRenderedPageBreak/>
        <w:t>o odszkodowanie czy zaskarżenie planu, natomiast obie procedury mają zastosowanie dopiero gdy plan stanie się obowiązujący.</w:t>
      </w:r>
    </w:p>
    <w:p w14:paraId="76070E66" w14:textId="07C05898" w:rsidR="00745BBD" w:rsidRPr="0082632B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913644E" w14:textId="5C1F595B" w:rsidR="00745BBD" w:rsidRPr="0082632B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745BBD" w:rsidRPr="0082632B">
        <w:rPr>
          <w:rFonts w:asciiTheme="minorHAnsi" w:hAnsiTheme="minorHAnsi"/>
          <w:bCs/>
          <w:sz w:val="22"/>
        </w:rPr>
        <w:t xml:space="preserve"> </w:t>
      </w:r>
      <w:r w:rsidR="00C67852" w:rsidRPr="0082632B">
        <w:rPr>
          <w:rFonts w:asciiTheme="minorHAnsi" w:hAnsiTheme="minorHAnsi"/>
          <w:bCs/>
          <w:sz w:val="22"/>
        </w:rPr>
        <w:t>w oknie czatu zapytał, ile czasu jest na zaskarżenie</w:t>
      </w:r>
      <w:r w:rsidR="001F41F6">
        <w:rPr>
          <w:rFonts w:asciiTheme="minorHAnsi" w:hAnsiTheme="minorHAnsi"/>
          <w:bCs/>
          <w:sz w:val="22"/>
        </w:rPr>
        <w:br/>
      </w:r>
      <w:r w:rsidR="00C67852" w:rsidRPr="0082632B">
        <w:rPr>
          <w:rFonts w:asciiTheme="minorHAnsi" w:hAnsiTheme="minorHAnsi"/>
          <w:bCs/>
          <w:sz w:val="22"/>
        </w:rPr>
        <w:t>po jego uchwaleniu.</w:t>
      </w:r>
    </w:p>
    <w:p w14:paraId="62D76F49" w14:textId="7DD534E2" w:rsidR="00C67852" w:rsidRPr="0082632B" w:rsidRDefault="00C67852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75AC6F2" w14:textId="732B74CE" w:rsidR="00C67852" w:rsidRPr="0082632B" w:rsidRDefault="00C67852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82632B">
        <w:rPr>
          <w:rFonts w:asciiTheme="minorHAnsi" w:hAnsiTheme="minorHAnsi"/>
          <w:bCs/>
          <w:sz w:val="22"/>
        </w:rPr>
        <w:t xml:space="preserve">Pani </w:t>
      </w:r>
      <w:r w:rsidRPr="0082632B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82632B">
        <w:rPr>
          <w:rFonts w:asciiTheme="minorHAnsi" w:hAnsiTheme="minorHAnsi"/>
          <w:b/>
          <w:sz w:val="22"/>
        </w:rPr>
        <w:t>Meksa</w:t>
      </w:r>
      <w:proofErr w:type="spellEnd"/>
      <w:r w:rsidRPr="0082632B">
        <w:rPr>
          <w:rFonts w:asciiTheme="minorHAnsi" w:hAnsiTheme="minorHAnsi"/>
          <w:bCs/>
          <w:sz w:val="22"/>
        </w:rPr>
        <w:t xml:space="preserve"> </w:t>
      </w:r>
      <w:r w:rsidR="0082632B" w:rsidRPr="0082632B">
        <w:rPr>
          <w:rFonts w:asciiTheme="minorHAnsi" w:hAnsiTheme="minorHAnsi"/>
          <w:bCs/>
          <w:sz w:val="22"/>
        </w:rPr>
        <w:t>odpowiedziała, że jest to nieograniczone czasowo.</w:t>
      </w:r>
    </w:p>
    <w:p w14:paraId="43952CFE" w14:textId="4CEBE42A" w:rsidR="00C67852" w:rsidRPr="0082632B" w:rsidRDefault="00C67852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09CFB93" w14:textId="41C4BF05" w:rsidR="00C67852" w:rsidRPr="0082632B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22914">
        <w:rPr>
          <w:rFonts w:asciiTheme="minorHAnsi" w:hAnsiTheme="minorHAnsi"/>
          <w:b/>
          <w:sz w:val="22"/>
        </w:rPr>
        <w:t>(…)</w:t>
      </w:r>
      <w:r w:rsidR="00C67852" w:rsidRPr="00422914">
        <w:rPr>
          <w:rFonts w:asciiTheme="minorHAnsi" w:hAnsiTheme="minorHAnsi"/>
          <w:b/>
          <w:sz w:val="22"/>
        </w:rPr>
        <w:t xml:space="preserve"> </w:t>
      </w:r>
      <w:r w:rsidR="00C67852" w:rsidRPr="0082632B">
        <w:rPr>
          <w:rFonts w:asciiTheme="minorHAnsi" w:hAnsiTheme="minorHAnsi"/>
          <w:bCs/>
          <w:sz w:val="22"/>
        </w:rPr>
        <w:t>nie zgodził się, twierdząc, że jest ograniczone. Dodał,</w:t>
      </w:r>
      <w:r w:rsidR="001F41F6">
        <w:rPr>
          <w:rFonts w:asciiTheme="minorHAnsi" w:hAnsiTheme="minorHAnsi"/>
          <w:bCs/>
          <w:sz w:val="22"/>
        </w:rPr>
        <w:br/>
      </w:r>
      <w:r w:rsidR="00C67852" w:rsidRPr="0082632B">
        <w:rPr>
          <w:rFonts w:asciiTheme="minorHAnsi" w:hAnsiTheme="minorHAnsi"/>
          <w:bCs/>
          <w:sz w:val="22"/>
        </w:rPr>
        <w:t>że gdyby nie było ograniczone, to dzisiaj mógłby zaskarżyć plany uchwalone 5 lat temu.</w:t>
      </w:r>
    </w:p>
    <w:p w14:paraId="40CD3748" w14:textId="77777777" w:rsidR="00C67852" w:rsidRPr="0082632B" w:rsidRDefault="00C67852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844C21F" w14:textId="5AF8B74E" w:rsidR="0082632B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745BBD" w:rsidRPr="0082632B">
        <w:rPr>
          <w:rFonts w:asciiTheme="minorHAnsi" w:hAnsiTheme="minorHAnsi"/>
          <w:bCs/>
          <w:sz w:val="22"/>
        </w:rPr>
        <w:t xml:space="preserve"> w oknie czatu poprosiła o przesłanie prezentacji do Rady</w:t>
      </w:r>
      <w:r w:rsidR="001F41F6">
        <w:rPr>
          <w:rFonts w:asciiTheme="minorHAnsi" w:hAnsiTheme="minorHAnsi"/>
          <w:bCs/>
          <w:sz w:val="22"/>
        </w:rPr>
        <w:br/>
      </w:r>
      <w:r w:rsidR="00745BBD" w:rsidRPr="0082632B">
        <w:rPr>
          <w:rFonts w:asciiTheme="minorHAnsi" w:hAnsiTheme="minorHAnsi"/>
          <w:bCs/>
          <w:sz w:val="22"/>
        </w:rPr>
        <w:t xml:space="preserve">Osiedla. Dodała, że napisała już e-mail w tej sprawie. Zapewniła, że Rada Osiedla podejmie uchwałę opiniującą plan. </w:t>
      </w:r>
    </w:p>
    <w:p w14:paraId="6AC3B1DD" w14:textId="4F55AE9D" w:rsidR="0082632B" w:rsidRDefault="0082632B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518A663" w14:textId="1AE35D18" w:rsidR="0082632B" w:rsidRPr="00400D20" w:rsidRDefault="0082632B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Pr="0082632B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82632B">
        <w:rPr>
          <w:rFonts w:asciiTheme="minorHAnsi" w:hAnsiTheme="minorHAnsi"/>
          <w:b/>
          <w:sz w:val="22"/>
        </w:rPr>
        <w:t>Meksa</w:t>
      </w:r>
      <w:proofErr w:type="spellEnd"/>
      <w:r>
        <w:rPr>
          <w:rFonts w:asciiTheme="minorHAnsi" w:hAnsiTheme="minorHAnsi"/>
          <w:bCs/>
          <w:sz w:val="22"/>
        </w:rPr>
        <w:t xml:space="preserve"> odpowiedziała, że prezentacja zostanie przesłana, i </w:t>
      </w:r>
      <w:r w:rsidRPr="00400D20">
        <w:rPr>
          <w:rFonts w:asciiTheme="minorHAnsi" w:hAnsiTheme="minorHAnsi"/>
          <w:bCs/>
          <w:sz w:val="22"/>
        </w:rPr>
        <w:t>podziękowała za opiniowanie planu.</w:t>
      </w:r>
    </w:p>
    <w:p w14:paraId="3996021E" w14:textId="77777777" w:rsidR="0082632B" w:rsidRPr="00400D20" w:rsidRDefault="0082632B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2276AEF" w14:textId="2C24694C" w:rsidR="00745BBD" w:rsidRPr="00400D20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82632B" w:rsidRPr="00400D20">
        <w:rPr>
          <w:rFonts w:asciiTheme="minorHAnsi" w:hAnsiTheme="minorHAnsi"/>
          <w:bCs/>
          <w:sz w:val="22"/>
        </w:rPr>
        <w:t xml:space="preserve"> w oknie czatu</w:t>
      </w:r>
      <w:r w:rsidR="00745BBD" w:rsidRPr="00400D20">
        <w:rPr>
          <w:rFonts w:asciiTheme="minorHAnsi" w:hAnsiTheme="minorHAnsi"/>
          <w:bCs/>
          <w:sz w:val="22"/>
        </w:rPr>
        <w:t xml:space="preserve"> zapytała, ilu gości bierze udział</w:t>
      </w:r>
      <w:r w:rsidR="001F41F6">
        <w:rPr>
          <w:rFonts w:asciiTheme="minorHAnsi" w:hAnsiTheme="minorHAnsi"/>
          <w:bCs/>
          <w:sz w:val="22"/>
        </w:rPr>
        <w:br/>
      </w:r>
      <w:r w:rsidR="00745BBD" w:rsidRPr="00400D20">
        <w:rPr>
          <w:rFonts w:asciiTheme="minorHAnsi" w:hAnsiTheme="minorHAnsi"/>
          <w:bCs/>
          <w:sz w:val="22"/>
        </w:rPr>
        <w:t>w</w:t>
      </w:r>
      <w:r w:rsidR="0082632B" w:rsidRPr="00400D20">
        <w:rPr>
          <w:rFonts w:asciiTheme="minorHAnsi" w:hAnsiTheme="minorHAnsi"/>
          <w:bCs/>
          <w:sz w:val="22"/>
        </w:rPr>
        <w:t> </w:t>
      </w:r>
      <w:r w:rsidR="00745BBD" w:rsidRPr="00400D20">
        <w:rPr>
          <w:rFonts w:asciiTheme="minorHAnsi" w:hAnsiTheme="minorHAnsi"/>
          <w:bCs/>
          <w:sz w:val="22"/>
        </w:rPr>
        <w:t>spotkaniu.</w:t>
      </w:r>
    </w:p>
    <w:p w14:paraId="1910D7E7" w14:textId="36376ECB" w:rsidR="00745BBD" w:rsidRPr="00400D20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7A22C3B" w14:textId="0F81A2F3" w:rsidR="00745BBD" w:rsidRPr="00400D20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00D20">
        <w:rPr>
          <w:rFonts w:asciiTheme="minorHAnsi" w:hAnsiTheme="minorHAnsi"/>
          <w:bCs/>
          <w:sz w:val="22"/>
        </w:rPr>
        <w:t xml:space="preserve">Pan </w:t>
      </w:r>
      <w:r w:rsidRPr="00400D20">
        <w:rPr>
          <w:rFonts w:asciiTheme="minorHAnsi" w:hAnsiTheme="minorHAnsi"/>
          <w:b/>
          <w:sz w:val="22"/>
        </w:rPr>
        <w:t>Dariusz Kiedrzyński</w:t>
      </w:r>
      <w:r w:rsidRPr="00400D20">
        <w:rPr>
          <w:rFonts w:asciiTheme="minorHAnsi" w:hAnsiTheme="minorHAnsi"/>
          <w:bCs/>
          <w:sz w:val="22"/>
        </w:rPr>
        <w:t xml:space="preserve"> poinformował, że </w:t>
      </w:r>
      <w:r w:rsidR="00400D20" w:rsidRPr="00400D20">
        <w:rPr>
          <w:rFonts w:asciiTheme="minorHAnsi" w:hAnsiTheme="minorHAnsi"/>
          <w:bCs/>
          <w:sz w:val="22"/>
        </w:rPr>
        <w:t>w momencie zadania pytania było obecnych sześcioro uczestników spoza MPU oraz jedna osoba opuściła spotkanie przed zadaniem pytania.</w:t>
      </w:r>
    </w:p>
    <w:p w14:paraId="5EA7FB33" w14:textId="6D5CB874" w:rsidR="00745BBD" w:rsidRPr="00400D20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50220AE" w14:textId="22A21E2B" w:rsidR="00400D20" w:rsidRPr="00400D20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745BBD" w:rsidRPr="00400D20">
        <w:rPr>
          <w:rFonts w:asciiTheme="minorHAnsi" w:hAnsiTheme="minorHAnsi"/>
          <w:bCs/>
          <w:sz w:val="22"/>
        </w:rPr>
        <w:t xml:space="preserve"> w oknie czatu zapytał, czy można nie wyrazić zgody na plany dróg kończących się na posesji prywatnej, ponieważ podział i sprzedaż gruntów rolnych nie jest brana pod uwagę. Dodał, że prowadzona jest tylko działalność rolnicza.</w:t>
      </w:r>
      <w:r w:rsidR="00382BE6">
        <w:rPr>
          <w:rFonts w:asciiTheme="minorHAnsi" w:hAnsiTheme="minorHAnsi"/>
          <w:bCs/>
          <w:sz w:val="22"/>
        </w:rPr>
        <w:t xml:space="preserve"> D</w:t>
      </w:r>
      <w:r w:rsidR="00382BE6" w:rsidRPr="00400D20">
        <w:rPr>
          <w:rFonts w:asciiTheme="minorHAnsi" w:hAnsiTheme="minorHAnsi"/>
          <w:bCs/>
          <w:sz w:val="22"/>
        </w:rPr>
        <w:t>oprecyzował, że chodzi o działkę nr 86/15 w obrębie W-46.</w:t>
      </w:r>
    </w:p>
    <w:p w14:paraId="174B9DE0" w14:textId="77777777" w:rsidR="00400D20" w:rsidRPr="00400D20" w:rsidRDefault="00400D2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F871DD5" w14:textId="28CB86D4" w:rsidR="00400D20" w:rsidRPr="00400D20" w:rsidRDefault="00400D2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00D20">
        <w:rPr>
          <w:rFonts w:asciiTheme="minorHAnsi" w:hAnsiTheme="minorHAnsi"/>
          <w:bCs/>
          <w:sz w:val="22"/>
        </w:rPr>
        <w:t xml:space="preserve">Pani </w:t>
      </w:r>
      <w:r w:rsidRPr="00400D20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400D20">
        <w:rPr>
          <w:rFonts w:asciiTheme="minorHAnsi" w:hAnsiTheme="minorHAnsi"/>
          <w:b/>
          <w:sz w:val="22"/>
        </w:rPr>
        <w:t>Meksa</w:t>
      </w:r>
      <w:proofErr w:type="spellEnd"/>
      <w:r w:rsidRPr="00400D20">
        <w:rPr>
          <w:rFonts w:asciiTheme="minorHAnsi" w:hAnsiTheme="minorHAnsi"/>
          <w:bCs/>
          <w:sz w:val="22"/>
        </w:rPr>
        <w:t xml:space="preserve"> odpowiedziała, że trudno o tym dyskutować, gdy nie wiadomo, o jaki rejon planu chodzi, natomiast w takiej sytuacji musiałoby zostać przeanalizowane, czy możliwe jest zachowanie układu komunikacyjnego bez tej drogi. Zasugerowała złożenie uwagi do planu, wówczas taka analiza zostanie przeprowadzona. Zaproponowała także spotkanie podczas wyłożenia w celu przedyskutowania problemu.</w:t>
      </w:r>
    </w:p>
    <w:p w14:paraId="0870D9D7" w14:textId="77777777" w:rsidR="00400D20" w:rsidRPr="00400D20" w:rsidRDefault="00400D2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ADBFD07" w14:textId="6C4C7080" w:rsidR="00400D20" w:rsidRPr="00400D20" w:rsidRDefault="00422914" w:rsidP="00400D2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400D20" w:rsidRPr="00400D20">
        <w:rPr>
          <w:rFonts w:asciiTheme="minorHAnsi" w:hAnsiTheme="minorHAnsi"/>
          <w:bCs/>
          <w:sz w:val="22"/>
        </w:rPr>
        <w:t xml:space="preserve"> w oknie czatu stwierdził, że też </w:t>
      </w:r>
      <w:r w:rsidR="00540655">
        <w:rPr>
          <w:rFonts w:asciiTheme="minorHAnsi" w:hAnsiTheme="minorHAnsi"/>
          <w:bCs/>
          <w:sz w:val="22"/>
        </w:rPr>
        <w:t>„</w:t>
      </w:r>
      <w:r w:rsidR="00400D20" w:rsidRPr="00400D20">
        <w:rPr>
          <w:rFonts w:asciiTheme="minorHAnsi" w:hAnsiTheme="minorHAnsi"/>
          <w:bCs/>
          <w:sz w:val="22"/>
        </w:rPr>
        <w:t>nie wyraża drogi</w:t>
      </w:r>
      <w:r w:rsidR="001F41F6">
        <w:rPr>
          <w:rFonts w:asciiTheme="minorHAnsi" w:hAnsiTheme="minorHAnsi"/>
          <w:bCs/>
          <w:sz w:val="22"/>
        </w:rPr>
        <w:br/>
      </w:r>
      <w:r w:rsidR="00400D20" w:rsidRPr="00400D20">
        <w:rPr>
          <w:rFonts w:asciiTheme="minorHAnsi" w:hAnsiTheme="minorHAnsi"/>
          <w:bCs/>
          <w:sz w:val="22"/>
        </w:rPr>
        <w:t>na</w:t>
      </w:r>
      <w:r w:rsidR="005F389E">
        <w:rPr>
          <w:rFonts w:asciiTheme="minorHAnsi" w:hAnsiTheme="minorHAnsi"/>
          <w:bCs/>
          <w:sz w:val="22"/>
        </w:rPr>
        <w:t> </w:t>
      </w:r>
      <w:r w:rsidR="00400D20" w:rsidRPr="00400D20">
        <w:rPr>
          <w:rFonts w:asciiTheme="minorHAnsi" w:hAnsiTheme="minorHAnsi"/>
          <w:bCs/>
          <w:sz w:val="22"/>
        </w:rPr>
        <w:t>swojej działce</w:t>
      </w:r>
      <w:r w:rsidR="00540655">
        <w:rPr>
          <w:rFonts w:asciiTheme="minorHAnsi" w:hAnsiTheme="minorHAnsi"/>
          <w:bCs/>
          <w:sz w:val="22"/>
        </w:rPr>
        <w:t>”</w:t>
      </w:r>
      <w:r w:rsidR="00400D20" w:rsidRPr="00400D20">
        <w:rPr>
          <w:rFonts w:asciiTheme="minorHAnsi" w:hAnsiTheme="minorHAnsi"/>
          <w:bCs/>
          <w:sz w:val="22"/>
        </w:rPr>
        <w:t>.</w:t>
      </w:r>
    </w:p>
    <w:p w14:paraId="4486ECAE" w14:textId="3C727612" w:rsidR="00400D20" w:rsidRPr="00400D20" w:rsidRDefault="00400D20" w:rsidP="00400D2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E2857CD" w14:textId="1448807C" w:rsidR="00400D20" w:rsidRPr="00382BE6" w:rsidRDefault="00400D20" w:rsidP="00400D2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400D20">
        <w:rPr>
          <w:rFonts w:asciiTheme="minorHAnsi" w:hAnsiTheme="minorHAnsi"/>
          <w:bCs/>
          <w:sz w:val="22"/>
        </w:rPr>
        <w:lastRenderedPageBreak/>
        <w:t xml:space="preserve">Pani </w:t>
      </w:r>
      <w:r w:rsidRPr="00382BE6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382BE6">
        <w:rPr>
          <w:rFonts w:asciiTheme="minorHAnsi" w:hAnsiTheme="minorHAnsi"/>
          <w:b/>
          <w:sz w:val="22"/>
        </w:rPr>
        <w:t>Meksa</w:t>
      </w:r>
      <w:proofErr w:type="spellEnd"/>
      <w:r w:rsidRPr="00382BE6">
        <w:rPr>
          <w:rFonts w:asciiTheme="minorHAnsi" w:hAnsiTheme="minorHAnsi"/>
          <w:bCs/>
          <w:sz w:val="22"/>
        </w:rPr>
        <w:t xml:space="preserve"> poprosiła o złożenie uwag w takich sytuacjach, gdyż wtedy są podstawy do rozważania innej formy komunikacji na tych terenach.</w:t>
      </w:r>
    </w:p>
    <w:p w14:paraId="45264876" w14:textId="68B6B55A" w:rsidR="00745BBD" w:rsidRPr="00382BE6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BA0E4A3" w14:textId="5890EFA0" w:rsidR="000C6404" w:rsidRPr="003E18DF" w:rsidRDefault="0042291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0C6404" w:rsidRPr="00382BE6">
        <w:rPr>
          <w:rFonts w:asciiTheme="minorHAnsi" w:hAnsiTheme="minorHAnsi"/>
          <w:bCs/>
          <w:sz w:val="22"/>
        </w:rPr>
        <w:t xml:space="preserve"> w oknie czatu zapytał, na jakiej podstawie zostały</w:t>
      </w:r>
      <w:r w:rsidR="001F41F6">
        <w:rPr>
          <w:rFonts w:asciiTheme="minorHAnsi" w:hAnsiTheme="minorHAnsi"/>
          <w:bCs/>
          <w:sz w:val="22"/>
        </w:rPr>
        <w:br/>
      </w:r>
      <w:r w:rsidR="000C6404" w:rsidRPr="00382BE6">
        <w:rPr>
          <w:rFonts w:asciiTheme="minorHAnsi" w:hAnsiTheme="minorHAnsi"/>
          <w:bCs/>
          <w:sz w:val="22"/>
        </w:rPr>
        <w:t xml:space="preserve">określone tereny zalewowe i jaka jest podstawa prawna określania odległości terenu do zabudowy. Zapytał, czy ktoś z urzędu był i oglądał tę „rzekę”, a raczej zasypany przez kilkoro sąsiadów rów, który mimo zasypania od wielu lat nie powoduje podtopień. Dodał, że po drugiej stronie ulicy wprost na „rzece” są zbudowane blisko </w:t>
      </w:r>
      <w:r w:rsidR="000C6404" w:rsidRPr="003E18DF">
        <w:rPr>
          <w:rFonts w:asciiTheme="minorHAnsi" w:hAnsiTheme="minorHAnsi"/>
          <w:bCs/>
          <w:sz w:val="22"/>
        </w:rPr>
        <w:t>siebie trzy budynki. Sąsiadka kilka lat temu dostała pozwolenie na budowę w bliskiej odległości od „koryta rzeki”. Wyraził wątpliwość co do konsekwencji i logiki działania urzędu.</w:t>
      </w:r>
    </w:p>
    <w:p w14:paraId="236C350C" w14:textId="6DBFD181" w:rsidR="000C6404" w:rsidRPr="003E18DF" w:rsidRDefault="000C640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2D5310E" w14:textId="36A8FE6B" w:rsidR="000C6404" w:rsidRPr="003E18DF" w:rsidRDefault="000C640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E18DF">
        <w:rPr>
          <w:rFonts w:asciiTheme="minorHAnsi" w:hAnsiTheme="minorHAnsi"/>
          <w:bCs/>
          <w:sz w:val="22"/>
        </w:rPr>
        <w:t xml:space="preserve">Pani </w:t>
      </w:r>
      <w:r w:rsidRPr="003E18DF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3E18DF">
        <w:rPr>
          <w:rFonts w:asciiTheme="minorHAnsi" w:hAnsiTheme="minorHAnsi"/>
          <w:b/>
          <w:sz w:val="22"/>
        </w:rPr>
        <w:t>Meksa</w:t>
      </w:r>
      <w:proofErr w:type="spellEnd"/>
      <w:r w:rsidRPr="003E18DF">
        <w:rPr>
          <w:rFonts w:asciiTheme="minorHAnsi" w:hAnsiTheme="minorHAnsi"/>
          <w:bCs/>
          <w:sz w:val="22"/>
        </w:rPr>
        <w:t xml:space="preserve"> </w:t>
      </w:r>
      <w:r w:rsidR="00382BE6" w:rsidRPr="003E18DF">
        <w:rPr>
          <w:rFonts w:asciiTheme="minorHAnsi" w:hAnsiTheme="minorHAnsi"/>
          <w:bCs/>
          <w:sz w:val="22"/>
        </w:rPr>
        <w:t>odpowiedziała</w:t>
      </w:r>
      <w:r w:rsidR="008B614E" w:rsidRPr="003E18DF">
        <w:rPr>
          <w:rFonts w:asciiTheme="minorHAnsi" w:hAnsiTheme="minorHAnsi"/>
          <w:bCs/>
          <w:sz w:val="22"/>
        </w:rPr>
        <w:t>, że dolina rzeczna została określona na podstawie opracowania diagnozującego morfologiczny zasięg tej doliny oraz badającego zagrożenia podtopieniami. Zwróciła uwagę na fakt, że w tym planie znajduje się wylot całej doliny z obszaru osiedla Nowosolna, zatem ten fragment doliny odprowadza wody opadowe i roztopowe z całego osiedla. Ochrona doliny ma zapobiegać zniszczeniom zabudowy zarówno na tym terenie, jak i na terenach wyżej położonych. Poruszyła też kwestię środowiskową związaną z funkcjonowaniem naturalnego korytarza ekologicznego. Odnośnie do wydawania pozwoleń na budowę wyjaśniła, że procedura wydawania decyzji o warunkach zabudowy przy braku planu miejscowego jest odmienna niż przy opracowaniu planu miejscowego i uwzględnia mniejszy zakres uwarunkowań. Przyznała, że takie sytuacje mogą się zdarzać w sytuacji braku planu, natomiast celem planu jest również zadbanie o bezpieczeństwo mieszkańców</w:t>
      </w:r>
      <w:r w:rsidR="003E18DF" w:rsidRPr="003E18DF">
        <w:rPr>
          <w:rFonts w:asciiTheme="minorHAnsi" w:hAnsiTheme="minorHAnsi"/>
          <w:bCs/>
          <w:sz w:val="22"/>
        </w:rPr>
        <w:t xml:space="preserve"> oraz o środowisko</w:t>
      </w:r>
      <w:r w:rsidR="008B614E" w:rsidRPr="003E18DF">
        <w:rPr>
          <w:rFonts w:asciiTheme="minorHAnsi" w:hAnsiTheme="minorHAnsi"/>
          <w:bCs/>
          <w:sz w:val="22"/>
        </w:rPr>
        <w:t>.</w:t>
      </w:r>
    </w:p>
    <w:p w14:paraId="0C351B74" w14:textId="6C6AEDAE" w:rsidR="003E18DF" w:rsidRPr="003E18DF" w:rsidRDefault="003E18D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D2D236C" w14:textId="6EBF64D8" w:rsidR="003E18DF" w:rsidRPr="003E18DF" w:rsidRDefault="003E18D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E18DF">
        <w:rPr>
          <w:rFonts w:asciiTheme="minorHAnsi" w:hAnsiTheme="minorHAnsi"/>
          <w:bCs/>
          <w:sz w:val="22"/>
        </w:rPr>
        <w:t xml:space="preserve">Pani </w:t>
      </w:r>
      <w:r w:rsidRPr="003E18DF">
        <w:rPr>
          <w:rFonts w:asciiTheme="minorHAnsi" w:hAnsiTheme="minorHAnsi"/>
          <w:b/>
          <w:sz w:val="22"/>
        </w:rPr>
        <w:t>Magdalena Talar-Wiśniewska</w:t>
      </w:r>
      <w:r w:rsidRPr="003E18DF">
        <w:rPr>
          <w:rFonts w:asciiTheme="minorHAnsi" w:hAnsiTheme="minorHAnsi"/>
          <w:bCs/>
          <w:sz w:val="22"/>
        </w:rPr>
        <w:t xml:space="preserve"> wyraziła zrozumienie dla opinii o niekonsekwencji urzędu z punktu widzenia postronnego obserwatora, podkreślając jednocześnie, że ta niekonsekwencja zachodzi na poziomie ustawy. Dodała, że ustawa wskazuje odmienne zasady postępowania w przypadku sporządzania planu miejscowego na podstawie studium oraz w przypadku wydawania decyzji o warunkach zabudowy i pozwoleń na budowę w sytuacji braku tego planu. </w:t>
      </w:r>
      <w:r w:rsidR="003F5B1D" w:rsidRPr="003E18DF">
        <w:rPr>
          <w:rFonts w:asciiTheme="minorHAnsi" w:hAnsiTheme="minorHAnsi"/>
          <w:bCs/>
          <w:sz w:val="22"/>
        </w:rPr>
        <w:t>Wskazał</w:t>
      </w:r>
      <w:r w:rsidR="003F5B1D">
        <w:rPr>
          <w:rFonts w:asciiTheme="minorHAnsi" w:hAnsiTheme="minorHAnsi"/>
          <w:bCs/>
          <w:sz w:val="22"/>
        </w:rPr>
        <w:t>a</w:t>
      </w:r>
      <w:r w:rsidRPr="003E18DF">
        <w:rPr>
          <w:rFonts w:asciiTheme="minorHAnsi" w:hAnsiTheme="minorHAnsi"/>
          <w:bCs/>
          <w:sz w:val="22"/>
        </w:rPr>
        <w:t>, że miasto nie ma takiej samej kontroli nad procesem urbanizacji w obu tych sytuacjach.</w:t>
      </w:r>
    </w:p>
    <w:p w14:paraId="484B141E" w14:textId="77777777" w:rsidR="000C6404" w:rsidRPr="003E18DF" w:rsidRDefault="000C6404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1B1CBF2" w14:textId="391E581D" w:rsidR="00745BBD" w:rsidRPr="003E18DF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 xml:space="preserve">(…) </w:t>
      </w:r>
      <w:r w:rsidR="00745BBD" w:rsidRPr="003E18DF">
        <w:rPr>
          <w:rFonts w:asciiTheme="minorHAnsi" w:hAnsiTheme="minorHAnsi"/>
          <w:bCs/>
          <w:sz w:val="22"/>
        </w:rPr>
        <w:t>w oknie czatu zapytał, czy jest już plan alternatywnej</w:t>
      </w:r>
      <w:r>
        <w:rPr>
          <w:rFonts w:asciiTheme="minorHAnsi" w:hAnsiTheme="minorHAnsi"/>
          <w:bCs/>
          <w:sz w:val="22"/>
        </w:rPr>
        <w:br/>
      </w:r>
      <w:r w:rsidR="00745BBD" w:rsidRPr="003E18DF">
        <w:rPr>
          <w:rFonts w:asciiTheme="minorHAnsi" w:hAnsiTheme="minorHAnsi"/>
          <w:bCs/>
          <w:sz w:val="22"/>
        </w:rPr>
        <w:t>komunikacji do</w:t>
      </w:r>
      <w:r>
        <w:rPr>
          <w:rFonts w:asciiTheme="minorHAnsi" w:hAnsiTheme="minorHAnsi"/>
          <w:bCs/>
          <w:sz w:val="22"/>
        </w:rPr>
        <w:t> </w:t>
      </w:r>
      <w:r w:rsidR="00745BBD" w:rsidRPr="003E18DF">
        <w:rPr>
          <w:rFonts w:asciiTheme="minorHAnsi" w:hAnsiTheme="minorHAnsi"/>
          <w:bCs/>
          <w:sz w:val="22"/>
        </w:rPr>
        <w:t>zaproponowanego planu.</w:t>
      </w:r>
    </w:p>
    <w:p w14:paraId="63A29A24" w14:textId="7000473E" w:rsidR="00745BBD" w:rsidRPr="003E18DF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5BA1281" w14:textId="6FF73A82" w:rsidR="00745BBD" w:rsidRPr="005A5769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E18DF">
        <w:rPr>
          <w:rFonts w:asciiTheme="minorHAnsi" w:hAnsiTheme="minorHAnsi"/>
          <w:bCs/>
          <w:sz w:val="22"/>
        </w:rPr>
        <w:t xml:space="preserve">Pani </w:t>
      </w:r>
      <w:r w:rsidRPr="003E18DF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3E18DF">
        <w:rPr>
          <w:rFonts w:asciiTheme="minorHAnsi" w:hAnsiTheme="minorHAnsi"/>
          <w:b/>
          <w:sz w:val="22"/>
        </w:rPr>
        <w:t>Meksa</w:t>
      </w:r>
      <w:proofErr w:type="spellEnd"/>
      <w:r w:rsidRPr="003E18DF">
        <w:rPr>
          <w:rFonts w:asciiTheme="minorHAnsi" w:hAnsiTheme="minorHAnsi"/>
          <w:bCs/>
          <w:sz w:val="22"/>
        </w:rPr>
        <w:t xml:space="preserve"> </w:t>
      </w:r>
      <w:r w:rsidR="003E18DF" w:rsidRPr="003E18DF">
        <w:rPr>
          <w:rFonts w:asciiTheme="minorHAnsi" w:hAnsiTheme="minorHAnsi"/>
          <w:bCs/>
          <w:sz w:val="22"/>
        </w:rPr>
        <w:t xml:space="preserve">odpowiedziała, że wersja planu przedstawiona podczas wyłożenia jest optymalna z punktu widzenia MPU oraz uzyskała wszelkie </w:t>
      </w:r>
      <w:r w:rsidR="003E18DF" w:rsidRPr="003E18DF">
        <w:rPr>
          <w:rFonts w:asciiTheme="minorHAnsi" w:hAnsiTheme="minorHAnsi"/>
          <w:bCs/>
          <w:sz w:val="22"/>
        </w:rPr>
        <w:lastRenderedPageBreak/>
        <w:t>niezbędne uzgodnienia instytucji dbających o zgodność planu z przepisami prawa, zaś wyłożenie do publicznego wglądu odbywa się po to, aby </w:t>
      </w:r>
      <w:r w:rsidR="003E18DF" w:rsidRPr="005A5769">
        <w:rPr>
          <w:rFonts w:asciiTheme="minorHAnsi" w:hAnsiTheme="minorHAnsi"/>
          <w:bCs/>
          <w:sz w:val="22"/>
        </w:rPr>
        <w:t>skonfrontować wersję zaproponowaną przez planistów z mieszkańcami. Dopiero na tym etapie, jeżeli mieszkańcy mają inne spojrzenie na ten teren, to na bazie ich uwag układ jest ewentualnie przeprojektowywany.</w:t>
      </w:r>
      <w:r w:rsidR="005A5769" w:rsidRPr="005A5769">
        <w:rPr>
          <w:rFonts w:asciiTheme="minorHAnsi" w:hAnsiTheme="minorHAnsi"/>
          <w:bCs/>
          <w:sz w:val="22"/>
        </w:rPr>
        <w:t xml:space="preserve"> Z tego względu na chwilę obecną nie ma stworzonej alternatywnej propozycji komunikacji.</w:t>
      </w:r>
    </w:p>
    <w:p w14:paraId="4E91CBB5" w14:textId="4A40B8AB" w:rsidR="00745BBD" w:rsidRPr="005A5769" w:rsidRDefault="00745BB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9EFEB2D" w14:textId="09F48028" w:rsidR="005A5769" w:rsidRPr="005A5769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8B605D" w:rsidRPr="005A5769">
        <w:rPr>
          <w:rFonts w:asciiTheme="minorHAnsi" w:hAnsiTheme="minorHAnsi"/>
          <w:bCs/>
          <w:sz w:val="22"/>
        </w:rPr>
        <w:t xml:space="preserve"> </w:t>
      </w:r>
      <w:r w:rsidR="006E673F" w:rsidRPr="005A5769">
        <w:rPr>
          <w:rFonts w:asciiTheme="minorHAnsi" w:hAnsiTheme="minorHAnsi"/>
          <w:bCs/>
          <w:sz w:val="22"/>
        </w:rPr>
        <w:t xml:space="preserve">w oknie czatu </w:t>
      </w:r>
      <w:r w:rsidR="008B605D" w:rsidRPr="005A5769">
        <w:rPr>
          <w:rFonts w:asciiTheme="minorHAnsi" w:hAnsiTheme="minorHAnsi"/>
          <w:bCs/>
          <w:sz w:val="22"/>
        </w:rPr>
        <w:t>zapytał o termin przeprowadzenia badań</w:t>
      </w:r>
      <w:r>
        <w:rPr>
          <w:rFonts w:asciiTheme="minorHAnsi" w:hAnsiTheme="minorHAnsi"/>
          <w:bCs/>
          <w:sz w:val="22"/>
        </w:rPr>
        <w:br/>
      </w:r>
      <w:r w:rsidR="008B605D" w:rsidRPr="005A5769">
        <w:rPr>
          <w:rFonts w:asciiTheme="minorHAnsi" w:hAnsiTheme="minorHAnsi"/>
          <w:bCs/>
          <w:sz w:val="22"/>
        </w:rPr>
        <w:t xml:space="preserve">o podtopieniach. </w:t>
      </w:r>
    </w:p>
    <w:p w14:paraId="0F4CDF68" w14:textId="3613F6E9" w:rsidR="005A5769" w:rsidRPr="005A5769" w:rsidRDefault="005A576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6F4178B" w14:textId="2FD5DF64" w:rsidR="005A5769" w:rsidRPr="005A5769" w:rsidRDefault="005A576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5A5769">
        <w:rPr>
          <w:rFonts w:asciiTheme="minorHAnsi" w:hAnsiTheme="minorHAnsi"/>
          <w:bCs/>
          <w:sz w:val="22"/>
        </w:rPr>
        <w:t xml:space="preserve">Pani </w:t>
      </w:r>
      <w:r w:rsidRPr="005A5769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5A5769">
        <w:rPr>
          <w:rFonts w:asciiTheme="minorHAnsi" w:hAnsiTheme="minorHAnsi"/>
          <w:b/>
          <w:sz w:val="22"/>
        </w:rPr>
        <w:t>Meksa</w:t>
      </w:r>
      <w:proofErr w:type="spellEnd"/>
      <w:r w:rsidRPr="005A5769">
        <w:rPr>
          <w:rFonts w:asciiTheme="minorHAnsi" w:hAnsiTheme="minorHAnsi"/>
          <w:bCs/>
          <w:sz w:val="22"/>
        </w:rPr>
        <w:t xml:space="preserve"> odpowiedziała, że diagnoza spływu wód w rzece Miazdze była zlecona w 2013 r. i na jej bazie zostało zaprojektowane studium oraz pozostałe plany w Nowosolnej.</w:t>
      </w:r>
    </w:p>
    <w:p w14:paraId="4FA989B0" w14:textId="77777777" w:rsidR="005A5769" w:rsidRPr="005A5769" w:rsidRDefault="005A576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FF950C3" w14:textId="33675723" w:rsidR="00745BBD" w:rsidRPr="005A5769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5A5769" w:rsidRPr="005A5769">
        <w:rPr>
          <w:rFonts w:asciiTheme="minorHAnsi" w:hAnsiTheme="minorHAnsi"/>
          <w:bCs/>
          <w:sz w:val="22"/>
        </w:rPr>
        <w:t xml:space="preserve"> w oknie czatu </w:t>
      </w:r>
      <w:r w:rsidR="000C6404" w:rsidRPr="005A5769">
        <w:rPr>
          <w:rFonts w:asciiTheme="minorHAnsi" w:hAnsiTheme="minorHAnsi"/>
          <w:bCs/>
          <w:sz w:val="22"/>
        </w:rPr>
        <w:t>zapytał, jakie odpływy wód opadowych ma</w:t>
      </w:r>
      <w:r>
        <w:rPr>
          <w:rFonts w:asciiTheme="minorHAnsi" w:hAnsiTheme="minorHAnsi"/>
          <w:bCs/>
          <w:sz w:val="22"/>
        </w:rPr>
        <w:br/>
      </w:r>
      <w:r w:rsidR="000C6404" w:rsidRPr="005A5769">
        <w:rPr>
          <w:rFonts w:asciiTheme="minorHAnsi" w:hAnsiTheme="minorHAnsi"/>
          <w:bCs/>
          <w:sz w:val="22"/>
        </w:rPr>
        <w:t xml:space="preserve">wybudowane centrum </w:t>
      </w:r>
      <w:r w:rsidR="006E673F" w:rsidRPr="005A5769">
        <w:rPr>
          <w:rFonts w:asciiTheme="minorHAnsi" w:hAnsiTheme="minorHAnsi"/>
          <w:bCs/>
          <w:sz w:val="22"/>
        </w:rPr>
        <w:t>logistyczne.</w:t>
      </w:r>
    </w:p>
    <w:p w14:paraId="557732A1" w14:textId="77777777" w:rsidR="005A5769" w:rsidRPr="005A5769" w:rsidRDefault="005A5769" w:rsidP="005A5769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1B8090B" w14:textId="42E17841" w:rsidR="005A5769" w:rsidRPr="005A5769" w:rsidRDefault="001F41F6" w:rsidP="005A5769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5A5769" w:rsidRPr="005A5769">
        <w:rPr>
          <w:rFonts w:asciiTheme="minorHAnsi" w:hAnsiTheme="minorHAnsi"/>
          <w:bCs/>
          <w:sz w:val="22"/>
        </w:rPr>
        <w:t xml:space="preserve"> w oknie czatu stwierdził, że sąsiadka, która dostała</w:t>
      </w:r>
      <w:r>
        <w:rPr>
          <w:rFonts w:asciiTheme="minorHAnsi" w:hAnsiTheme="minorHAnsi"/>
          <w:bCs/>
          <w:sz w:val="22"/>
        </w:rPr>
        <w:br/>
      </w:r>
      <w:r w:rsidR="005A5769" w:rsidRPr="005A5769">
        <w:rPr>
          <w:rFonts w:asciiTheme="minorHAnsi" w:hAnsiTheme="minorHAnsi"/>
          <w:bCs/>
          <w:sz w:val="22"/>
        </w:rPr>
        <w:t>pozwolenie na budowę w centralnym obniżeniu terenu, jest narażona na podtopienie i o jej bezpieczeństwo nikt nie zadbał.</w:t>
      </w:r>
    </w:p>
    <w:p w14:paraId="1B821C70" w14:textId="3AE7C17E" w:rsidR="006E673F" w:rsidRPr="005A5769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7F6C128" w14:textId="39480866" w:rsidR="005A5769" w:rsidRPr="00C2259D" w:rsidRDefault="005A576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5A5769">
        <w:rPr>
          <w:rFonts w:asciiTheme="minorHAnsi" w:hAnsiTheme="minorHAnsi"/>
          <w:bCs/>
          <w:sz w:val="22"/>
        </w:rPr>
        <w:t xml:space="preserve">Pani </w:t>
      </w:r>
      <w:r w:rsidRPr="005A5769">
        <w:rPr>
          <w:rFonts w:asciiTheme="minorHAnsi" w:hAnsiTheme="minorHAnsi"/>
          <w:b/>
          <w:sz w:val="22"/>
        </w:rPr>
        <w:t>Magdalena Talar-Wiśniewska</w:t>
      </w:r>
      <w:r w:rsidRPr="005A5769">
        <w:rPr>
          <w:rFonts w:asciiTheme="minorHAnsi" w:hAnsiTheme="minorHAnsi"/>
          <w:bCs/>
          <w:sz w:val="22"/>
        </w:rPr>
        <w:t xml:space="preserve"> odpowiedziała, że jeżeli chodzi o wątki dotyczące terenów przylegających do granic sporządzanego planu oraz pozwoleń wydanych wcześniej, w oparciu o decyzje o warunkach zabudowy, to MPU nie jest w stanie obecnie przybliżyć szczegółów, gdyż nie jest to kwestia dotycząca bezpośrednio tego planu, ale zamkniętych postępowań administracyjnych, </w:t>
      </w:r>
      <w:r w:rsidRPr="00C2259D">
        <w:rPr>
          <w:rFonts w:asciiTheme="minorHAnsi" w:hAnsiTheme="minorHAnsi"/>
          <w:bCs/>
          <w:sz w:val="22"/>
        </w:rPr>
        <w:t>których MPU nie prowadziła. Poprosiła o trzymanie się kwestii dotyczących bezpośrednio planu i jego rozstrzygnięć, które będą definiowały możliwości inwestycyjne w tych terenach na przyszłość.</w:t>
      </w:r>
    </w:p>
    <w:p w14:paraId="0E9C115E" w14:textId="70771D17" w:rsidR="005A5769" w:rsidRPr="00C2259D" w:rsidRDefault="005A576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300BEAB" w14:textId="603F3C56" w:rsidR="006E673F" w:rsidRPr="00C2259D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6E673F" w:rsidRPr="00C2259D">
        <w:rPr>
          <w:rFonts w:asciiTheme="minorHAnsi" w:hAnsiTheme="minorHAnsi"/>
          <w:bCs/>
          <w:sz w:val="22"/>
        </w:rPr>
        <w:t xml:space="preserve"> w oknie czatu zapytał, gdzie można się zapoznać</w:t>
      </w:r>
      <w:r>
        <w:rPr>
          <w:rFonts w:asciiTheme="minorHAnsi" w:hAnsiTheme="minorHAnsi"/>
          <w:bCs/>
          <w:sz w:val="22"/>
        </w:rPr>
        <w:br/>
      </w:r>
      <w:r w:rsidR="006E673F" w:rsidRPr="00C2259D">
        <w:rPr>
          <w:rFonts w:asciiTheme="minorHAnsi" w:hAnsiTheme="minorHAnsi"/>
          <w:bCs/>
          <w:sz w:val="22"/>
        </w:rPr>
        <w:t>z badaniem rzeki Miazgi.</w:t>
      </w:r>
    </w:p>
    <w:p w14:paraId="3DC99E11" w14:textId="7AC1C8DD" w:rsidR="006E673F" w:rsidRPr="00C2259D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743CC8E" w14:textId="62864998" w:rsidR="006E673F" w:rsidRPr="00C2259D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C2259D">
        <w:rPr>
          <w:rFonts w:asciiTheme="minorHAnsi" w:hAnsiTheme="minorHAnsi"/>
          <w:bCs/>
          <w:sz w:val="22"/>
        </w:rPr>
        <w:t xml:space="preserve">Pani </w:t>
      </w:r>
      <w:r w:rsidRPr="00C2259D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C2259D">
        <w:rPr>
          <w:rFonts w:asciiTheme="minorHAnsi" w:hAnsiTheme="minorHAnsi"/>
          <w:b/>
          <w:sz w:val="22"/>
        </w:rPr>
        <w:t>Meksa</w:t>
      </w:r>
      <w:proofErr w:type="spellEnd"/>
      <w:r w:rsidRPr="00C2259D">
        <w:rPr>
          <w:rFonts w:asciiTheme="minorHAnsi" w:hAnsiTheme="minorHAnsi"/>
          <w:bCs/>
          <w:sz w:val="22"/>
        </w:rPr>
        <w:t xml:space="preserve"> </w:t>
      </w:r>
      <w:r w:rsidR="005A5769" w:rsidRPr="00C2259D">
        <w:rPr>
          <w:rFonts w:asciiTheme="minorHAnsi" w:hAnsiTheme="minorHAnsi"/>
          <w:bCs/>
          <w:sz w:val="22"/>
        </w:rPr>
        <w:t xml:space="preserve">odpowiedziała, że jest to opracowanie, którym dysponuje MPU i można wystąpić o informację publiczną </w:t>
      </w:r>
      <w:r w:rsidR="00C2259D" w:rsidRPr="00C2259D">
        <w:rPr>
          <w:rFonts w:asciiTheme="minorHAnsi" w:hAnsiTheme="minorHAnsi"/>
          <w:bCs/>
          <w:sz w:val="22"/>
        </w:rPr>
        <w:t>w tym zakresie</w:t>
      </w:r>
      <w:r w:rsidR="00C2259D">
        <w:rPr>
          <w:rFonts w:asciiTheme="minorHAnsi" w:hAnsiTheme="minorHAnsi"/>
          <w:bCs/>
          <w:sz w:val="22"/>
        </w:rPr>
        <w:t>, wówczas opracowanie zostanie przekazane</w:t>
      </w:r>
      <w:r w:rsidR="00C2259D" w:rsidRPr="00C2259D">
        <w:rPr>
          <w:rFonts w:asciiTheme="minorHAnsi" w:hAnsiTheme="minorHAnsi"/>
          <w:bCs/>
          <w:sz w:val="22"/>
        </w:rPr>
        <w:t>.</w:t>
      </w:r>
    </w:p>
    <w:p w14:paraId="636DE035" w14:textId="54C235F1" w:rsidR="006E673F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99C43B4" w14:textId="6A91BEBC" w:rsidR="00C2259D" w:rsidRPr="00C2259D" w:rsidRDefault="00C2259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Pr="00C2259D">
        <w:rPr>
          <w:rFonts w:asciiTheme="minorHAnsi" w:hAnsiTheme="minorHAnsi"/>
          <w:b/>
          <w:sz w:val="22"/>
        </w:rPr>
        <w:t>Magdalena Talar-Wiśniewska</w:t>
      </w:r>
      <w:r>
        <w:rPr>
          <w:rFonts w:asciiTheme="minorHAnsi" w:hAnsiTheme="minorHAnsi"/>
          <w:bCs/>
          <w:sz w:val="22"/>
        </w:rPr>
        <w:t xml:space="preserve"> dodała, że udostępnienie opracowania do wglądu jest możliwe również </w:t>
      </w:r>
      <w:r w:rsidRPr="00C2259D">
        <w:rPr>
          <w:rFonts w:asciiTheme="minorHAnsi" w:hAnsiTheme="minorHAnsi"/>
          <w:bCs/>
          <w:sz w:val="22"/>
        </w:rPr>
        <w:t>podczas spotkania w ramach wyłożenia.</w:t>
      </w:r>
    </w:p>
    <w:p w14:paraId="79431CE0" w14:textId="77777777" w:rsidR="00C2259D" w:rsidRPr="000B1745" w:rsidRDefault="00C2259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F739625" w14:textId="206C8891" w:rsidR="00C2259D" w:rsidRPr="000B1745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lastRenderedPageBreak/>
        <w:t>(…)</w:t>
      </w:r>
      <w:r w:rsidR="00C2259D" w:rsidRPr="000B1745">
        <w:rPr>
          <w:rFonts w:asciiTheme="minorHAnsi" w:hAnsiTheme="minorHAnsi"/>
          <w:bCs/>
          <w:sz w:val="22"/>
        </w:rPr>
        <w:t xml:space="preserve"> w oknie czatu zapytał, czy plan zakłada kontynuację obwodnicy Nowosolnej od magazynów R7 w kierunku południowym.</w:t>
      </w:r>
    </w:p>
    <w:p w14:paraId="1921426C" w14:textId="77777777" w:rsidR="00C2259D" w:rsidRPr="000B1745" w:rsidRDefault="00C2259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939E3B2" w14:textId="1B295074" w:rsidR="006E673F" w:rsidRPr="000B1745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0B1745">
        <w:rPr>
          <w:rFonts w:asciiTheme="minorHAnsi" w:hAnsiTheme="minorHAnsi"/>
          <w:bCs/>
          <w:sz w:val="22"/>
        </w:rPr>
        <w:t xml:space="preserve">Pani </w:t>
      </w:r>
      <w:r w:rsidR="00C2259D" w:rsidRPr="000B1745">
        <w:rPr>
          <w:rFonts w:asciiTheme="minorHAnsi" w:hAnsiTheme="minorHAnsi"/>
          <w:b/>
          <w:sz w:val="22"/>
        </w:rPr>
        <w:t>Marta Klosse</w:t>
      </w:r>
      <w:r w:rsidRPr="000B1745">
        <w:rPr>
          <w:rFonts w:asciiTheme="minorHAnsi" w:hAnsiTheme="minorHAnsi"/>
          <w:bCs/>
          <w:sz w:val="22"/>
        </w:rPr>
        <w:t xml:space="preserve"> </w:t>
      </w:r>
      <w:r w:rsidR="00C2259D" w:rsidRPr="000B1745">
        <w:rPr>
          <w:rFonts w:asciiTheme="minorHAnsi" w:hAnsiTheme="minorHAnsi"/>
          <w:bCs/>
          <w:sz w:val="22"/>
        </w:rPr>
        <w:t>odpowiedziała, że przebieg obwodnicy znajduje się poza obszarem planu, którego dotyczy wyłożenie, w obszarze objętym sporządzanym planem, który aktualnie jest na wcześniejszym etapie.</w:t>
      </w:r>
    </w:p>
    <w:p w14:paraId="1B002A0A" w14:textId="70598870" w:rsidR="00C2259D" w:rsidRPr="000B1745" w:rsidRDefault="00C2259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5D4237B" w14:textId="0A44C82C" w:rsidR="00C2259D" w:rsidRPr="000B1745" w:rsidRDefault="00C2259D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0B1745">
        <w:rPr>
          <w:rFonts w:asciiTheme="minorHAnsi" w:hAnsiTheme="minorHAnsi"/>
          <w:bCs/>
          <w:sz w:val="22"/>
        </w:rPr>
        <w:t xml:space="preserve">Pani </w:t>
      </w:r>
      <w:r w:rsidRPr="000B1745">
        <w:rPr>
          <w:rFonts w:asciiTheme="minorHAnsi" w:hAnsiTheme="minorHAnsi"/>
          <w:b/>
          <w:sz w:val="22"/>
        </w:rPr>
        <w:t xml:space="preserve">Dagmara </w:t>
      </w:r>
      <w:proofErr w:type="spellStart"/>
      <w:r w:rsidRPr="000B1745">
        <w:rPr>
          <w:rFonts w:asciiTheme="minorHAnsi" w:hAnsiTheme="minorHAnsi"/>
          <w:b/>
          <w:sz w:val="22"/>
        </w:rPr>
        <w:t>Meksa</w:t>
      </w:r>
      <w:proofErr w:type="spellEnd"/>
      <w:r w:rsidRPr="000B1745">
        <w:rPr>
          <w:rFonts w:asciiTheme="minorHAnsi" w:hAnsiTheme="minorHAnsi"/>
          <w:bCs/>
          <w:sz w:val="22"/>
        </w:rPr>
        <w:t xml:space="preserve"> dodała, że obwodnica jest uwzględniana w projektac</w:t>
      </w:r>
      <w:r w:rsidR="000B1745" w:rsidRPr="000B1745">
        <w:rPr>
          <w:rFonts w:asciiTheme="minorHAnsi" w:hAnsiTheme="minorHAnsi"/>
          <w:bCs/>
          <w:sz w:val="22"/>
        </w:rPr>
        <w:t>h planów powstających w MPU oraz sam projekt obwodnicy jest procedowany.</w:t>
      </w:r>
    </w:p>
    <w:p w14:paraId="12712548" w14:textId="19AFED70" w:rsidR="006E673F" w:rsidRPr="000B1745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C9E0631" w14:textId="3C10EBBB" w:rsidR="000B1745" w:rsidRPr="000B1745" w:rsidRDefault="001F41F6" w:rsidP="000B1745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0B1745" w:rsidRPr="000B1745">
        <w:rPr>
          <w:rFonts w:asciiTheme="minorHAnsi" w:hAnsiTheme="minorHAnsi"/>
          <w:bCs/>
          <w:sz w:val="22"/>
        </w:rPr>
        <w:t xml:space="preserve"> w oknie czatu stwierdził, że MPU musi brać pod uwagę</w:t>
      </w:r>
      <w:r>
        <w:rPr>
          <w:rFonts w:asciiTheme="minorHAnsi" w:hAnsiTheme="minorHAnsi"/>
          <w:bCs/>
          <w:sz w:val="22"/>
        </w:rPr>
        <w:br/>
      </w:r>
      <w:r w:rsidR="000B1745" w:rsidRPr="000B1745">
        <w:rPr>
          <w:rFonts w:asciiTheme="minorHAnsi" w:hAnsiTheme="minorHAnsi"/>
          <w:bCs/>
          <w:sz w:val="22"/>
        </w:rPr>
        <w:t>to, co już jest.</w:t>
      </w:r>
    </w:p>
    <w:p w14:paraId="05608568" w14:textId="77777777" w:rsidR="000B1745" w:rsidRPr="000B1745" w:rsidRDefault="000B1745" w:rsidP="000B1745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C7789E4" w14:textId="58C9A13B" w:rsidR="000B1745" w:rsidRPr="000B1745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0B1745">
        <w:rPr>
          <w:rFonts w:asciiTheme="minorHAnsi" w:hAnsiTheme="minorHAnsi"/>
          <w:bCs/>
          <w:sz w:val="22"/>
        </w:rPr>
        <w:t>Pan</w:t>
      </w:r>
      <w:r w:rsidR="000B1745" w:rsidRPr="000B1745">
        <w:rPr>
          <w:rFonts w:asciiTheme="minorHAnsi" w:hAnsiTheme="minorHAnsi"/>
          <w:bCs/>
          <w:sz w:val="22"/>
        </w:rPr>
        <w:t xml:space="preserve">i </w:t>
      </w:r>
      <w:r w:rsidR="000B1745" w:rsidRPr="000B1745">
        <w:rPr>
          <w:rFonts w:asciiTheme="minorHAnsi" w:hAnsiTheme="minorHAnsi"/>
          <w:b/>
          <w:sz w:val="22"/>
        </w:rPr>
        <w:t>Magdalena Talar-Wiśniewska</w:t>
      </w:r>
      <w:r w:rsidR="000B1745" w:rsidRPr="000B1745">
        <w:rPr>
          <w:rFonts w:asciiTheme="minorHAnsi" w:hAnsiTheme="minorHAnsi"/>
          <w:bCs/>
          <w:sz w:val="22"/>
        </w:rPr>
        <w:t xml:space="preserve"> zgodziła się, że stan istniejący musi być brany pod uwagę i z tego względu elementy stanu zastanego mają odniesienie w projekcie planu. Podkreśliła, że to, co znajduje się poza granicami planu, nie jest przedmiotem rozważań, a niektóre szczegóły, w tym odwodnienie terenu, są badane już na etapie pozwolenia na budowę, a nie na etapie planu. Sam plan miejscowy jest dokumentem bardziej ogólnym, a kolejne etapy procesu inwestycyjnego uszczegóławiają pewne kwestie.</w:t>
      </w:r>
    </w:p>
    <w:p w14:paraId="533D800C" w14:textId="77777777" w:rsidR="000B1745" w:rsidRPr="000B1745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D349099" w14:textId="04C0F707" w:rsidR="006E673F" w:rsidRPr="000B1745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6E673F" w:rsidRPr="000B1745">
        <w:rPr>
          <w:rFonts w:asciiTheme="minorHAnsi" w:hAnsiTheme="minorHAnsi"/>
          <w:bCs/>
          <w:sz w:val="22"/>
        </w:rPr>
        <w:t xml:space="preserve"> doprecyzował swoją wypowied</w:t>
      </w:r>
      <w:r w:rsidR="000B1745" w:rsidRPr="000B1745">
        <w:rPr>
          <w:rFonts w:asciiTheme="minorHAnsi" w:hAnsiTheme="minorHAnsi"/>
          <w:bCs/>
          <w:sz w:val="22"/>
        </w:rPr>
        <w:t>ź</w:t>
      </w:r>
      <w:r w:rsidR="006E673F" w:rsidRPr="000B1745">
        <w:rPr>
          <w:rFonts w:asciiTheme="minorHAnsi" w:hAnsiTheme="minorHAnsi"/>
          <w:bCs/>
          <w:sz w:val="22"/>
        </w:rPr>
        <w:t>, pisząc w oknie czatu,</w:t>
      </w:r>
      <w:r>
        <w:rPr>
          <w:rFonts w:asciiTheme="minorHAnsi" w:hAnsiTheme="minorHAnsi"/>
          <w:bCs/>
          <w:sz w:val="22"/>
        </w:rPr>
        <w:br/>
      </w:r>
      <w:r w:rsidR="006E673F" w:rsidRPr="000B1745">
        <w:rPr>
          <w:rFonts w:asciiTheme="minorHAnsi" w:hAnsiTheme="minorHAnsi"/>
          <w:bCs/>
          <w:sz w:val="22"/>
        </w:rPr>
        <w:t>że tam, gdzie magazyny maja powstać, nie da się tego zrobić przez ukształtowanie terenu i rzekę.</w:t>
      </w:r>
    </w:p>
    <w:p w14:paraId="372649F2" w14:textId="4A3B47AC" w:rsidR="006E673F" w:rsidRDefault="006E673F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F397942" w14:textId="3ED5A741" w:rsidR="000B1745" w:rsidRPr="000B1745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Pr="000B1745">
        <w:rPr>
          <w:rFonts w:asciiTheme="minorHAnsi" w:hAnsiTheme="minorHAnsi"/>
          <w:b/>
          <w:sz w:val="22"/>
        </w:rPr>
        <w:t>Magdalena Talar-Wiśniewska</w:t>
      </w:r>
      <w:r w:rsidRPr="000B1745">
        <w:rPr>
          <w:rFonts w:asciiTheme="minorHAnsi" w:hAnsiTheme="minorHAnsi"/>
          <w:bCs/>
          <w:sz w:val="22"/>
        </w:rPr>
        <w:t xml:space="preserve"> dopytała, czy przedmiotowy teren jest w tym planie miejscowym.</w:t>
      </w:r>
    </w:p>
    <w:p w14:paraId="257E3950" w14:textId="76697D96" w:rsidR="000B1745" w:rsidRPr="000B1745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803E74A" w14:textId="73FCE0A3" w:rsidR="000B1745" w:rsidRPr="00CA6FB7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0B1745" w:rsidRPr="00CA6FB7">
        <w:rPr>
          <w:rFonts w:asciiTheme="minorHAnsi" w:hAnsiTheme="minorHAnsi"/>
          <w:bCs/>
          <w:sz w:val="22"/>
        </w:rPr>
        <w:t xml:space="preserve"> stwierdził, że ma to wpływ na ten plan.</w:t>
      </w:r>
    </w:p>
    <w:p w14:paraId="4F3C07B4" w14:textId="77777777" w:rsidR="000B1745" w:rsidRPr="00CA6FB7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0601102" w14:textId="4E1C424A" w:rsidR="000B1745" w:rsidRPr="00CA6FB7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CA6FB7">
        <w:rPr>
          <w:rFonts w:asciiTheme="minorHAnsi" w:hAnsiTheme="minorHAnsi"/>
          <w:bCs/>
          <w:sz w:val="22"/>
        </w:rPr>
        <w:t xml:space="preserve">Pani </w:t>
      </w:r>
      <w:r w:rsidRPr="00CA6FB7">
        <w:rPr>
          <w:rFonts w:asciiTheme="minorHAnsi" w:hAnsiTheme="minorHAnsi"/>
          <w:b/>
          <w:sz w:val="22"/>
        </w:rPr>
        <w:t>Magdalena Talar-Wiśniewska</w:t>
      </w:r>
      <w:r w:rsidRPr="00CA6FB7">
        <w:rPr>
          <w:rFonts w:asciiTheme="minorHAnsi" w:hAnsiTheme="minorHAnsi"/>
          <w:bCs/>
          <w:sz w:val="22"/>
        </w:rPr>
        <w:t xml:space="preserve"> odpowiedziała, że jest to po sąsiedzku, czyli plan nie ma wpływu na powstawanie tej inwestycji na podstawie decyzji o warunkach zabudowy i pozwoleń na budowę.</w:t>
      </w:r>
    </w:p>
    <w:p w14:paraId="67516CD3" w14:textId="77777777" w:rsidR="000B1745" w:rsidRPr="00CA6FB7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C71ECBC" w14:textId="34BDADB5" w:rsidR="006E673F" w:rsidRPr="00750A41" w:rsidRDefault="001F41F6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(…)</w:t>
      </w:r>
      <w:r w:rsidR="006E673F" w:rsidRPr="00CA6FB7">
        <w:rPr>
          <w:rFonts w:asciiTheme="minorHAnsi" w:hAnsiTheme="minorHAnsi"/>
          <w:bCs/>
          <w:sz w:val="22"/>
        </w:rPr>
        <w:t xml:space="preserve"> w oknie czatu zapytał, czy na terenach budowlanych,</w:t>
      </w:r>
      <w:r>
        <w:rPr>
          <w:rFonts w:asciiTheme="minorHAnsi" w:hAnsiTheme="minorHAnsi"/>
          <w:bCs/>
          <w:sz w:val="22"/>
        </w:rPr>
        <w:br/>
      </w:r>
      <w:r w:rsidR="006E673F" w:rsidRPr="00CA6FB7">
        <w:rPr>
          <w:rFonts w:asciiTheme="minorHAnsi" w:hAnsiTheme="minorHAnsi"/>
          <w:bCs/>
          <w:sz w:val="22"/>
        </w:rPr>
        <w:t>lecz</w:t>
      </w:r>
      <w:r w:rsidR="00CA6FB7" w:rsidRPr="00CA6FB7">
        <w:rPr>
          <w:rFonts w:asciiTheme="minorHAnsi" w:hAnsiTheme="minorHAnsi"/>
          <w:bCs/>
          <w:sz w:val="22"/>
        </w:rPr>
        <w:t> </w:t>
      </w:r>
      <w:r w:rsidR="006E673F" w:rsidRPr="00CA6FB7">
        <w:rPr>
          <w:rFonts w:asciiTheme="minorHAnsi" w:hAnsiTheme="minorHAnsi"/>
          <w:bCs/>
          <w:sz w:val="22"/>
        </w:rPr>
        <w:t xml:space="preserve">użytkowanych </w:t>
      </w:r>
      <w:r w:rsidR="006E673F" w:rsidRPr="00750A41">
        <w:rPr>
          <w:rFonts w:asciiTheme="minorHAnsi" w:hAnsiTheme="minorHAnsi"/>
          <w:bCs/>
          <w:sz w:val="22"/>
        </w:rPr>
        <w:t>rolniczo będzie możliwe tworzenie infrastruktury rolniczej typu pomieszczenia inwentarskie, chłodnie lub budynki typu stodoła, wiata magazynowa. Doprecyzował, że chodzi o działkę nr 86/15 w obrębie W-46, przy ul. Brzezińskiej.</w:t>
      </w:r>
    </w:p>
    <w:p w14:paraId="14B69BD9" w14:textId="3C859EE9" w:rsidR="000B1745" w:rsidRPr="00750A41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D2E2AA2" w14:textId="38E01D91" w:rsidR="000B1745" w:rsidRPr="00750A41" w:rsidRDefault="000B1745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 xml:space="preserve">Pani </w:t>
      </w:r>
      <w:r w:rsidRPr="00750A41">
        <w:rPr>
          <w:rFonts w:asciiTheme="minorHAnsi" w:hAnsiTheme="minorHAnsi"/>
          <w:b/>
          <w:sz w:val="22"/>
        </w:rPr>
        <w:t>Marta Klosse</w:t>
      </w:r>
      <w:r w:rsidRPr="00750A41">
        <w:rPr>
          <w:rFonts w:asciiTheme="minorHAnsi" w:hAnsiTheme="minorHAnsi"/>
          <w:bCs/>
          <w:sz w:val="22"/>
        </w:rPr>
        <w:t xml:space="preserve"> </w:t>
      </w:r>
      <w:r w:rsidR="00CA6FB7" w:rsidRPr="00750A41">
        <w:rPr>
          <w:rFonts w:asciiTheme="minorHAnsi" w:hAnsiTheme="minorHAnsi"/>
          <w:bCs/>
          <w:sz w:val="22"/>
        </w:rPr>
        <w:t xml:space="preserve">poinformowała, że dla terenów, w których znajduje się przedmiotowa działka, plan dopuszcza funkcjonowanie istniejących budynków </w:t>
      </w:r>
      <w:r w:rsidR="00CA6FB7" w:rsidRPr="00750A41">
        <w:rPr>
          <w:rFonts w:asciiTheme="minorHAnsi" w:hAnsiTheme="minorHAnsi"/>
          <w:bCs/>
          <w:sz w:val="22"/>
        </w:rPr>
        <w:lastRenderedPageBreak/>
        <w:t>oraz rozbudowę i nadbudowę istniejących budynków gospodarczych, inwentarskich i garaży w zabudowie zagrodowej, natomiast nie jest dopuszczona budowa nowych budynków o tej funkcji. Zasugerowała sprawdzenie szczegółowych warunków dotyczących wymienionych działań budowlanych w tekście planu.</w:t>
      </w:r>
    </w:p>
    <w:p w14:paraId="725906FA" w14:textId="77777777" w:rsidR="006F6427" w:rsidRPr="00750A41" w:rsidRDefault="006F6427" w:rsidP="006F6427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/>
          <w:bCs/>
          <w:sz w:val="22"/>
        </w:rPr>
      </w:pPr>
    </w:p>
    <w:p w14:paraId="5C6D91D7" w14:textId="77777777" w:rsidR="006F6427" w:rsidRPr="00750A41" w:rsidRDefault="006F6427" w:rsidP="003A1DA0">
      <w:pPr>
        <w:keepNext/>
        <w:numPr>
          <w:ilvl w:val="0"/>
          <w:numId w:val="20"/>
        </w:num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Ustalenia z dyskusji:</w:t>
      </w:r>
    </w:p>
    <w:p w14:paraId="7280CA08" w14:textId="77777777" w:rsidR="006F6427" w:rsidRPr="00750A41" w:rsidRDefault="006F6427" w:rsidP="003A1DA0">
      <w:pPr>
        <w:keepNext/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1D38872" w14:textId="42597240" w:rsidR="006F6427" w:rsidRPr="00750A41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 xml:space="preserve">Pan </w:t>
      </w:r>
      <w:r w:rsidR="00C67852" w:rsidRPr="00750A41">
        <w:rPr>
          <w:rFonts w:asciiTheme="minorHAnsi" w:hAnsiTheme="minorHAnsi"/>
          <w:b/>
          <w:sz w:val="22"/>
        </w:rPr>
        <w:t>Dariusz Kiedrzyński</w:t>
      </w:r>
      <w:r w:rsidRPr="00750A41">
        <w:rPr>
          <w:rFonts w:asciiTheme="minorHAnsi" w:hAnsiTheme="minorHAnsi"/>
          <w:bCs/>
          <w:sz w:val="22"/>
        </w:rPr>
        <w:t xml:space="preserve"> </w:t>
      </w:r>
      <w:r w:rsidR="00382BE6" w:rsidRPr="00750A41">
        <w:rPr>
          <w:rFonts w:asciiTheme="minorHAnsi" w:hAnsiTheme="minorHAnsi"/>
          <w:bCs/>
          <w:sz w:val="22"/>
        </w:rPr>
        <w:t>przypomniał terminy związane z wyłożeniem do publicznego wglądu</w:t>
      </w:r>
      <w:r w:rsidR="00CA6FB7" w:rsidRPr="00750A41">
        <w:rPr>
          <w:rFonts w:asciiTheme="minorHAnsi" w:hAnsiTheme="minorHAnsi"/>
          <w:bCs/>
          <w:sz w:val="22"/>
        </w:rPr>
        <w:t xml:space="preserve"> i składania uwag</w:t>
      </w:r>
      <w:r w:rsidR="00750A41" w:rsidRPr="00750A41">
        <w:rPr>
          <w:rFonts w:asciiTheme="minorHAnsi" w:hAnsiTheme="minorHAnsi"/>
          <w:bCs/>
          <w:sz w:val="22"/>
        </w:rPr>
        <w:t>, lokalizację dokumentów na stronie internetowej MPU</w:t>
      </w:r>
      <w:r w:rsidR="00CA6FB7" w:rsidRPr="00750A41">
        <w:rPr>
          <w:rFonts w:asciiTheme="minorHAnsi" w:hAnsiTheme="minorHAnsi"/>
          <w:bCs/>
          <w:sz w:val="22"/>
        </w:rPr>
        <w:t xml:space="preserve"> oraz możliwości kontaktu z </w:t>
      </w:r>
      <w:r w:rsidR="00750A41" w:rsidRPr="00750A41">
        <w:rPr>
          <w:rFonts w:asciiTheme="minorHAnsi" w:hAnsiTheme="minorHAnsi"/>
          <w:bCs/>
          <w:sz w:val="22"/>
        </w:rPr>
        <w:t>projektantem</w:t>
      </w:r>
      <w:r w:rsidR="00CA6FB7" w:rsidRPr="00750A41">
        <w:rPr>
          <w:rFonts w:asciiTheme="minorHAnsi" w:hAnsiTheme="minorHAnsi"/>
          <w:bCs/>
          <w:sz w:val="22"/>
        </w:rPr>
        <w:t xml:space="preserve"> i sposoby składania uwag</w:t>
      </w:r>
      <w:r w:rsidR="00382BE6" w:rsidRPr="00750A41">
        <w:rPr>
          <w:rFonts w:asciiTheme="minorHAnsi" w:hAnsiTheme="minorHAnsi"/>
          <w:bCs/>
          <w:sz w:val="22"/>
        </w:rPr>
        <w:t xml:space="preserve">. </w:t>
      </w:r>
      <w:r w:rsidR="00750A41" w:rsidRPr="00750A41">
        <w:rPr>
          <w:rFonts w:asciiTheme="minorHAnsi" w:hAnsiTheme="minorHAnsi"/>
          <w:bCs/>
          <w:sz w:val="22"/>
        </w:rPr>
        <w:t xml:space="preserve">Następnie </w:t>
      </w:r>
      <w:r w:rsidRPr="00750A41">
        <w:rPr>
          <w:rFonts w:asciiTheme="minorHAnsi" w:hAnsiTheme="minorHAnsi"/>
          <w:bCs/>
          <w:sz w:val="22"/>
        </w:rPr>
        <w:t>poinformował, że </w:t>
      </w:r>
      <w:r w:rsidR="000C5C17" w:rsidRPr="00750A41">
        <w:rPr>
          <w:rFonts w:asciiTheme="minorHAnsi" w:hAnsiTheme="minorHAnsi"/>
          <w:bCs/>
          <w:sz w:val="22"/>
        </w:rPr>
        <w:t>zgodnie z</w:t>
      </w:r>
      <w:r w:rsidR="00750A41" w:rsidRPr="00750A41">
        <w:rPr>
          <w:rFonts w:asciiTheme="minorHAnsi" w:hAnsiTheme="minorHAnsi"/>
          <w:bCs/>
          <w:sz w:val="22"/>
        </w:rPr>
        <w:t> </w:t>
      </w:r>
      <w:r w:rsidR="000C5C17" w:rsidRPr="00750A41">
        <w:rPr>
          <w:rFonts w:asciiTheme="minorHAnsi" w:hAnsiTheme="minorHAnsi"/>
          <w:bCs/>
          <w:sz w:val="22"/>
        </w:rPr>
        <w:t>ogłoszeniem o</w:t>
      </w:r>
      <w:r w:rsidR="00750A41" w:rsidRPr="00750A41">
        <w:rPr>
          <w:rFonts w:asciiTheme="minorHAnsi" w:hAnsiTheme="minorHAnsi"/>
          <w:bCs/>
          <w:sz w:val="22"/>
        </w:rPr>
        <w:t> </w:t>
      </w:r>
      <w:r w:rsidR="000C5C17" w:rsidRPr="00750A41">
        <w:rPr>
          <w:rFonts w:asciiTheme="minorHAnsi" w:hAnsiTheme="minorHAnsi"/>
          <w:bCs/>
          <w:sz w:val="22"/>
        </w:rPr>
        <w:t>wyłożeniu do godz. 17.00 pracownicy MPU będą dostępni</w:t>
      </w:r>
      <w:r w:rsidR="00750A41" w:rsidRPr="00750A41">
        <w:rPr>
          <w:rFonts w:asciiTheme="minorHAnsi" w:hAnsiTheme="minorHAnsi"/>
          <w:bCs/>
          <w:sz w:val="22"/>
        </w:rPr>
        <w:t xml:space="preserve"> oraz podziękował za udział w dyskusji</w:t>
      </w:r>
      <w:r w:rsidR="000C5C17" w:rsidRPr="00750A41">
        <w:rPr>
          <w:rFonts w:asciiTheme="minorHAnsi" w:hAnsiTheme="minorHAnsi"/>
          <w:bCs/>
          <w:sz w:val="22"/>
        </w:rPr>
        <w:t>.</w:t>
      </w:r>
    </w:p>
    <w:p w14:paraId="339B37BA" w14:textId="77777777" w:rsidR="00534CF8" w:rsidRPr="00750A41" w:rsidRDefault="00534CF8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E7FC6D6" w14:textId="65D5D563" w:rsidR="00C5457B" w:rsidRPr="00750A41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Do godziny 17.00 możliwe było dołączenie do dyskusji, pisanie na czacie lub</w:t>
      </w:r>
      <w:r w:rsidR="006F6427" w:rsidRPr="00750A41">
        <w:rPr>
          <w:rFonts w:asciiTheme="minorHAnsi" w:hAnsiTheme="minorHAnsi"/>
          <w:bCs/>
          <w:sz w:val="22"/>
        </w:rPr>
        <w:t> </w:t>
      </w:r>
      <w:r w:rsidRPr="00750A41">
        <w:rPr>
          <w:rFonts w:asciiTheme="minorHAnsi" w:hAnsiTheme="minorHAnsi"/>
          <w:bCs/>
          <w:sz w:val="22"/>
        </w:rPr>
        <w:t>zgłoszenie chęci zabrania głosu. W tym czasie do spotkania nie dołączył żaden nowy uczestnik. O wyznaczonej godzinie dyskusja została zakończona.</w:t>
      </w:r>
    </w:p>
    <w:p w14:paraId="36FBF9A7" w14:textId="77777777" w:rsidR="00C5457B" w:rsidRPr="00750A41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21D8194D" w:rsidR="00C5457B" w:rsidRPr="00750A41" w:rsidRDefault="00C5457B" w:rsidP="00C67852">
      <w:pPr>
        <w:keepNext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750A41">
        <w:rPr>
          <w:rFonts w:asciiTheme="minorHAnsi" w:eastAsia="Times New Roman" w:hAnsiTheme="minorHAnsi" w:cs="Arial"/>
          <w:sz w:val="22"/>
          <w:lang w:eastAsia="pl-PL"/>
        </w:rPr>
        <w:t>Protokół sporządzono w 3 egzemplarzach z przeznaczeniem:</w:t>
      </w:r>
    </w:p>
    <w:p w14:paraId="0E1C4CF1" w14:textId="77777777" w:rsidR="00C5457B" w:rsidRPr="00750A41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07A30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307A30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750A41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F565F65" w14:textId="0097896D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Protokół zawiera</w:t>
      </w:r>
      <w:r w:rsidR="00827100" w:rsidRPr="00750A41">
        <w:rPr>
          <w:rFonts w:asciiTheme="minorHAnsi" w:hAnsiTheme="minorHAnsi"/>
          <w:bCs/>
          <w:sz w:val="22"/>
        </w:rPr>
        <w:t xml:space="preserve"> </w:t>
      </w:r>
      <w:r w:rsidR="00C2259D" w:rsidRPr="00750A41">
        <w:rPr>
          <w:rFonts w:asciiTheme="minorHAnsi" w:hAnsiTheme="minorHAnsi"/>
          <w:bCs/>
          <w:sz w:val="22"/>
        </w:rPr>
        <w:t>dziewięć</w:t>
      </w:r>
      <w:r w:rsidRPr="00750A41">
        <w:rPr>
          <w:rFonts w:asciiTheme="minorHAnsi" w:hAnsiTheme="minorHAnsi"/>
          <w:bCs/>
          <w:sz w:val="22"/>
        </w:rPr>
        <w:t xml:space="preserve"> ponumerowan</w:t>
      </w:r>
      <w:r w:rsidR="00921C4E" w:rsidRPr="00750A41">
        <w:rPr>
          <w:rFonts w:asciiTheme="minorHAnsi" w:hAnsiTheme="minorHAnsi"/>
          <w:bCs/>
          <w:sz w:val="22"/>
        </w:rPr>
        <w:t>ych</w:t>
      </w:r>
      <w:r w:rsidRPr="00750A41">
        <w:rPr>
          <w:rFonts w:asciiTheme="minorHAnsi" w:hAnsiTheme="minorHAnsi"/>
          <w:bCs/>
          <w:sz w:val="22"/>
        </w:rPr>
        <w:t xml:space="preserve"> stron oraz listę obecności.</w:t>
      </w:r>
    </w:p>
    <w:p w14:paraId="4F9657BE" w14:textId="77777777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56935E02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Łódź, dnia</w:t>
      </w:r>
      <w:r w:rsidR="00901687" w:rsidRPr="00750A41">
        <w:rPr>
          <w:rFonts w:asciiTheme="minorHAnsi" w:hAnsiTheme="minorHAnsi"/>
          <w:bCs/>
          <w:sz w:val="22"/>
        </w:rPr>
        <w:t xml:space="preserve"> </w:t>
      </w:r>
      <w:r w:rsidR="00F0471F" w:rsidRPr="00750A41">
        <w:rPr>
          <w:rFonts w:asciiTheme="minorHAnsi" w:hAnsiTheme="minorHAnsi"/>
          <w:bCs/>
          <w:sz w:val="22"/>
        </w:rPr>
        <w:t>1</w:t>
      </w:r>
      <w:r w:rsidR="00400D20" w:rsidRPr="00750A41">
        <w:rPr>
          <w:rFonts w:asciiTheme="minorHAnsi" w:hAnsiTheme="minorHAnsi"/>
          <w:bCs/>
          <w:sz w:val="22"/>
        </w:rPr>
        <w:t>8</w:t>
      </w:r>
      <w:r w:rsidR="00B76BE3" w:rsidRPr="00750A41">
        <w:rPr>
          <w:rFonts w:asciiTheme="minorHAnsi" w:hAnsiTheme="minorHAnsi"/>
          <w:bCs/>
          <w:sz w:val="22"/>
        </w:rPr>
        <w:t xml:space="preserve"> </w:t>
      </w:r>
      <w:r w:rsidR="00F0471F" w:rsidRPr="00750A41">
        <w:rPr>
          <w:rFonts w:asciiTheme="minorHAnsi" w:hAnsiTheme="minorHAnsi"/>
          <w:bCs/>
          <w:sz w:val="22"/>
        </w:rPr>
        <w:t>listopada</w:t>
      </w:r>
      <w:r w:rsidR="00534CF8" w:rsidRPr="00750A41">
        <w:rPr>
          <w:rFonts w:asciiTheme="minorHAnsi" w:hAnsiTheme="minorHAnsi"/>
          <w:bCs/>
          <w:sz w:val="22"/>
        </w:rPr>
        <w:t xml:space="preserve"> </w:t>
      </w:r>
      <w:r w:rsidR="00A12876" w:rsidRPr="00750A41">
        <w:rPr>
          <w:rFonts w:asciiTheme="minorHAnsi" w:hAnsiTheme="minorHAnsi"/>
          <w:bCs/>
          <w:sz w:val="22"/>
        </w:rPr>
        <w:t>20</w:t>
      </w:r>
      <w:r w:rsidR="00590CD3" w:rsidRPr="00750A41">
        <w:rPr>
          <w:rFonts w:asciiTheme="minorHAnsi" w:hAnsiTheme="minorHAnsi"/>
          <w:bCs/>
          <w:sz w:val="22"/>
        </w:rPr>
        <w:t>2</w:t>
      </w:r>
      <w:r w:rsidR="006F6427" w:rsidRPr="00750A41">
        <w:rPr>
          <w:rFonts w:asciiTheme="minorHAnsi" w:hAnsiTheme="minorHAnsi"/>
          <w:bCs/>
          <w:sz w:val="22"/>
        </w:rPr>
        <w:t>2</w:t>
      </w:r>
      <w:r w:rsidR="00A12876" w:rsidRPr="00750A41">
        <w:rPr>
          <w:rFonts w:asciiTheme="minorHAnsi" w:hAnsiTheme="minorHAnsi"/>
          <w:bCs/>
          <w:sz w:val="22"/>
        </w:rPr>
        <w:t xml:space="preserve"> </w:t>
      </w:r>
      <w:r w:rsidRPr="00750A41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6E31D44A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Protokół sporządził</w:t>
      </w:r>
      <w:r w:rsidR="006E6884" w:rsidRPr="00750A41">
        <w:rPr>
          <w:rFonts w:asciiTheme="minorHAnsi" w:hAnsiTheme="minorHAnsi"/>
          <w:bCs/>
          <w:sz w:val="22"/>
        </w:rPr>
        <w:t>a</w:t>
      </w:r>
      <w:r w:rsidRPr="00750A41">
        <w:rPr>
          <w:rFonts w:asciiTheme="minorHAnsi" w:hAnsiTheme="minorHAnsi"/>
          <w:bCs/>
          <w:sz w:val="22"/>
        </w:rPr>
        <w:t>:</w:t>
      </w:r>
    </w:p>
    <w:p w14:paraId="5CE36BCB" w14:textId="5D0C1931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 xml:space="preserve">mgr </w:t>
      </w:r>
      <w:r w:rsidR="006F6427" w:rsidRPr="00750A41">
        <w:rPr>
          <w:rFonts w:asciiTheme="minorHAnsi" w:hAnsiTheme="minorHAnsi"/>
          <w:bCs/>
          <w:sz w:val="22"/>
        </w:rPr>
        <w:t>inż. arch. Marta Klosse</w:t>
      </w:r>
    </w:p>
    <w:p w14:paraId="1BAB2A18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29AD65B0" w:rsidR="00004B46" w:rsidRPr="00750A41" w:rsidRDefault="00315844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</w:t>
      </w:r>
      <w:r w:rsidR="00004B46" w:rsidRPr="00750A41">
        <w:rPr>
          <w:rFonts w:asciiTheme="minorHAnsi" w:hAnsiTheme="minorHAnsi"/>
          <w:bCs/>
          <w:sz w:val="22"/>
        </w:rPr>
        <w:t>rojektant w</w:t>
      </w:r>
      <w:r w:rsidR="00F90AF7" w:rsidRPr="00750A41">
        <w:rPr>
          <w:rFonts w:asciiTheme="minorHAnsi" w:hAnsiTheme="minorHAnsi"/>
          <w:bCs/>
          <w:sz w:val="22"/>
        </w:rPr>
        <w:t xml:space="preserve"> Zespo</w:t>
      </w:r>
      <w:r w:rsidR="00004B46" w:rsidRPr="00750A41">
        <w:rPr>
          <w:rFonts w:asciiTheme="minorHAnsi" w:hAnsiTheme="minorHAnsi"/>
          <w:bCs/>
          <w:sz w:val="22"/>
        </w:rPr>
        <w:t>le</w:t>
      </w:r>
      <w:r w:rsidR="00F90AF7" w:rsidRPr="00750A41">
        <w:rPr>
          <w:rFonts w:asciiTheme="minorHAnsi" w:hAnsiTheme="minorHAnsi"/>
          <w:bCs/>
          <w:sz w:val="22"/>
        </w:rPr>
        <w:t xml:space="preserve"> Projektow</w:t>
      </w:r>
      <w:r w:rsidR="00004B46" w:rsidRPr="00750A41">
        <w:rPr>
          <w:rFonts w:asciiTheme="minorHAnsi" w:hAnsiTheme="minorHAnsi"/>
          <w:bCs/>
          <w:sz w:val="22"/>
        </w:rPr>
        <w:t>ym</w:t>
      </w:r>
    </w:p>
    <w:p w14:paraId="4C59DB8C" w14:textId="3A382AEF" w:rsidR="00F90AF7" w:rsidRPr="00750A41" w:rsidRDefault="006F6427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n</w:t>
      </w:r>
      <w:r w:rsidR="00F90AF7" w:rsidRPr="00750A41">
        <w:rPr>
          <w:rFonts w:asciiTheme="minorHAnsi" w:hAnsiTheme="minorHAnsi"/>
          <w:bCs/>
          <w:sz w:val="22"/>
        </w:rPr>
        <w:t xml:space="preserve">r </w:t>
      </w:r>
      <w:r w:rsidRPr="00750A41">
        <w:rPr>
          <w:rFonts w:asciiTheme="minorHAnsi" w:hAnsiTheme="minorHAnsi"/>
          <w:bCs/>
          <w:sz w:val="22"/>
        </w:rPr>
        <w:t>4</w:t>
      </w:r>
      <w:r w:rsidR="00F90AF7" w:rsidRPr="00750A41">
        <w:rPr>
          <w:rFonts w:asciiTheme="minorHAnsi" w:hAnsiTheme="minorHAnsi"/>
          <w:bCs/>
          <w:sz w:val="22"/>
        </w:rPr>
        <w:t xml:space="preserve"> w MPU w Łodzi.</w:t>
      </w:r>
    </w:p>
    <w:p w14:paraId="2E485E61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750A41" w:rsidRDefault="00BC153F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750A41" w:rsidRDefault="00600C15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750A41">
        <w:rPr>
          <w:rFonts w:ascii="Calibri" w:hAnsi="Calibri" w:cs="Calibri"/>
          <w:b/>
          <w:sz w:val="22"/>
          <w:szCs w:val="22"/>
        </w:rPr>
        <w:t>Pierwszy Wiceprezydent Miasta Łodzi</w:t>
      </w:r>
    </w:p>
    <w:p w14:paraId="71D9C7B2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3E170D9F" w14:textId="214F7F57" w:rsidR="00F975EB" w:rsidRDefault="00004B46" w:rsidP="006E673F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/>
          <w:b/>
          <w:bCs/>
          <w:sz w:val="22"/>
        </w:rPr>
      </w:pPr>
      <w:r w:rsidRPr="00750A41">
        <w:rPr>
          <w:rFonts w:ascii="Calibri" w:hAnsi="Calibri" w:cs="Calibri"/>
          <w:b/>
          <w:sz w:val="22"/>
          <w:szCs w:val="22"/>
        </w:rPr>
        <w:t>Adam PUSTELN</w:t>
      </w:r>
      <w:r w:rsidR="00AF7169" w:rsidRPr="00750A41">
        <w:rPr>
          <w:rFonts w:ascii="Calibri" w:hAnsi="Calibri" w:cs="Calibri"/>
          <w:b/>
          <w:sz w:val="22"/>
          <w:szCs w:val="22"/>
        </w:rPr>
        <w:t>I</w:t>
      </w:r>
      <w:r w:rsidRPr="00750A41">
        <w:rPr>
          <w:rFonts w:ascii="Calibri" w:hAnsi="Calibri" w:cs="Calibri"/>
          <w:b/>
          <w:sz w:val="22"/>
          <w:szCs w:val="22"/>
        </w:rPr>
        <w:t>K</w:t>
      </w:r>
      <w:r w:rsidR="004623AE"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031E2D05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w</w:t>
      </w:r>
      <w:r w:rsidR="003A1DA0">
        <w:rPr>
          <w:rFonts w:asciiTheme="minorHAnsi" w:hAnsiTheme="minorHAnsi"/>
          <w:bCs/>
          <w:sz w:val="22"/>
        </w:rPr>
        <w:t> 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miejscowego planu zagospodarowania przestrzennego dla części obszaru miasta Łodzi położonej w rejonie </w:t>
      </w:r>
      <w:r w:rsidR="00F0471F">
        <w:rPr>
          <w:rFonts w:asciiTheme="minorHAnsi" w:hAnsiTheme="minorHAnsi"/>
          <w:bCs/>
          <w:sz w:val="22"/>
        </w:rPr>
        <w:t xml:space="preserve">autostrady A1 oraz </w:t>
      </w:r>
      <w:r w:rsidR="00004B46" w:rsidRPr="00004B46">
        <w:rPr>
          <w:rFonts w:asciiTheme="minorHAnsi" w:hAnsiTheme="minorHAnsi"/>
          <w:bCs/>
          <w:sz w:val="22"/>
        </w:rPr>
        <w:t>ulic</w:t>
      </w:r>
      <w:r w:rsidR="00A7638E">
        <w:rPr>
          <w:rFonts w:asciiTheme="minorHAnsi" w:hAnsiTheme="minorHAnsi"/>
          <w:bCs/>
          <w:sz w:val="22"/>
        </w:rPr>
        <w:t xml:space="preserve"> </w:t>
      </w:r>
      <w:r w:rsidR="00F0471F">
        <w:rPr>
          <w:rFonts w:asciiTheme="minorHAnsi" w:hAnsiTheme="minorHAnsi"/>
          <w:bCs/>
          <w:sz w:val="22"/>
        </w:rPr>
        <w:t>Brzezińskiej</w:t>
      </w:r>
      <w:r w:rsidR="006F6427">
        <w:rPr>
          <w:rFonts w:asciiTheme="minorHAnsi" w:hAnsiTheme="minorHAnsi"/>
          <w:bCs/>
          <w:sz w:val="22"/>
        </w:rPr>
        <w:t xml:space="preserve"> </w:t>
      </w:r>
      <w:r w:rsidR="00F0471F">
        <w:rPr>
          <w:rFonts w:asciiTheme="minorHAnsi" w:hAnsiTheme="minorHAnsi"/>
          <w:bCs/>
          <w:sz w:val="22"/>
        </w:rPr>
        <w:t>i </w:t>
      </w:r>
      <w:r w:rsidR="006F6427">
        <w:rPr>
          <w:rFonts w:asciiTheme="minorHAnsi" w:hAnsiTheme="minorHAnsi"/>
          <w:bCs/>
          <w:sz w:val="22"/>
        </w:rPr>
        <w:t xml:space="preserve">Wiączyńskiej </w:t>
      </w:r>
      <w:r w:rsidR="00F0471F">
        <w:rPr>
          <w:rFonts w:asciiTheme="minorHAnsi" w:hAnsiTheme="minorHAnsi"/>
          <w:bCs/>
          <w:sz w:val="22"/>
        </w:rPr>
        <w:t>–</w:t>
      </w:r>
      <w:r w:rsidR="006F6427">
        <w:rPr>
          <w:rFonts w:asciiTheme="minorHAnsi" w:hAnsiTheme="minorHAnsi"/>
          <w:bCs/>
          <w:sz w:val="22"/>
        </w:rPr>
        <w:t> wschodniej</w:t>
      </w:r>
      <w:r w:rsidR="00F0471F">
        <w:rPr>
          <w:rFonts w:asciiTheme="minorHAnsi" w:hAnsiTheme="minorHAnsi"/>
          <w:bCs/>
          <w:sz w:val="22"/>
        </w:rPr>
        <w:t xml:space="preserve"> części</w:t>
      </w:r>
      <w:r w:rsidR="006F6427">
        <w:rPr>
          <w:rFonts w:asciiTheme="minorHAnsi" w:hAnsiTheme="minorHAnsi"/>
          <w:bCs/>
          <w:sz w:val="22"/>
        </w:rPr>
        <w:t xml:space="preserve"> </w:t>
      </w:r>
      <w:r w:rsidR="00F0471F">
        <w:rPr>
          <w:rFonts w:asciiTheme="minorHAnsi" w:hAnsiTheme="minorHAnsi"/>
          <w:bCs/>
          <w:sz w:val="22"/>
        </w:rPr>
        <w:t>os</w:t>
      </w:r>
      <w:r w:rsidR="006F6427">
        <w:rPr>
          <w:rFonts w:asciiTheme="minorHAnsi" w:hAnsiTheme="minorHAnsi"/>
          <w:bCs/>
          <w:sz w:val="22"/>
        </w:rPr>
        <w:t>i</w:t>
      </w:r>
      <w:r w:rsidR="00F0471F">
        <w:rPr>
          <w:rFonts w:asciiTheme="minorHAnsi" w:hAnsiTheme="minorHAnsi"/>
          <w:bCs/>
          <w:sz w:val="22"/>
        </w:rPr>
        <w:t>edla Nowosolna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>przeprowadzonej w</w:t>
      </w:r>
      <w:r w:rsidR="00F0471F">
        <w:rPr>
          <w:rFonts w:asciiTheme="minorHAnsi" w:hAnsiTheme="minorHAnsi"/>
          <w:bCs/>
          <w:sz w:val="22"/>
        </w:rPr>
        <w:t> </w:t>
      </w:r>
      <w:r w:rsidR="00A96377">
        <w:rPr>
          <w:rFonts w:asciiTheme="minorHAnsi" w:hAnsiTheme="minorHAnsi"/>
          <w:bCs/>
          <w:sz w:val="22"/>
        </w:rPr>
        <w:t xml:space="preserve">dniu </w:t>
      </w:r>
      <w:r w:rsidR="00F0471F">
        <w:rPr>
          <w:rFonts w:asciiTheme="minorHAnsi" w:hAnsiTheme="minorHAnsi"/>
          <w:sz w:val="22"/>
        </w:rPr>
        <w:t>1</w:t>
      </w:r>
      <w:r w:rsidR="006F6427">
        <w:rPr>
          <w:rFonts w:asciiTheme="minorHAnsi" w:hAnsiTheme="minorHAnsi"/>
          <w:sz w:val="22"/>
        </w:rPr>
        <w:t>5</w:t>
      </w:r>
      <w:r w:rsidR="00A96377">
        <w:rPr>
          <w:rFonts w:asciiTheme="minorHAnsi" w:hAnsiTheme="minorHAnsi"/>
          <w:sz w:val="22"/>
        </w:rPr>
        <w:t xml:space="preserve"> </w:t>
      </w:r>
      <w:r w:rsidR="00F0471F">
        <w:rPr>
          <w:rFonts w:asciiTheme="minorHAnsi" w:hAnsiTheme="minorHAnsi"/>
          <w:sz w:val="22"/>
        </w:rPr>
        <w:t>listopada</w:t>
      </w:r>
      <w:r w:rsidR="00A7638E">
        <w:rPr>
          <w:rFonts w:asciiTheme="minorHAnsi" w:hAnsiTheme="minorHAnsi"/>
          <w:sz w:val="22"/>
        </w:rPr>
        <w:t xml:space="preserve"> </w:t>
      </w:r>
      <w:r w:rsidR="00A96377" w:rsidRPr="002474E2">
        <w:rPr>
          <w:rFonts w:asciiTheme="minorHAnsi" w:hAnsiTheme="minorHAnsi"/>
          <w:sz w:val="22"/>
        </w:rPr>
        <w:t>20</w:t>
      </w:r>
      <w:r w:rsidR="00A96377">
        <w:rPr>
          <w:rFonts w:asciiTheme="minorHAnsi" w:hAnsiTheme="minorHAnsi"/>
          <w:sz w:val="22"/>
        </w:rPr>
        <w:t>2</w:t>
      </w:r>
      <w:r w:rsidR="006F6427">
        <w:rPr>
          <w:rFonts w:asciiTheme="minorHAnsi" w:hAnsiTheme="minorHAnsi"/>
          <w:sz w:val="22"/>
        </w:rPr>
        <w:t>2 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69DDC54" w14:textId="39C06315" w:rsidR="006F6427" w:rsidRPr="00315844" w:rsidRDefault="001F41F6" w:rsidP="006F6427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</w:p>
    <w:p w14:paraId="0AF64D69" w14:textId="77777777" w:rsidR="001F41F6" w:rsidRPr="00315844" w:rsidRDefault="001F41F6" w:rsidP="001F41F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</w:p>
    <w:p w14:paraId="260475F6" w14:textId="77777777" w:rsidR="001F41F6" w:rsidRPr="00315844" w:rsidRDefault="001F41F6" w:rsidP="001F41F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</w:p>
    <w:p w14:paraId="471EB540" w14:textId="77777777" w:rsidR="001F41F6" w:rsidRPr="00315844" w:rsidRDefault="001F41F6" w:rsidP="001F41F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</w:p>
    <w:p w14:paraId="573B7130" w14:textId="77777777" w:rsidR="001F41F6" w:rsidRPr="00315844" w:rsidRDefault="001F41F6" w:rsidP="001F41F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</w:p>
    <w:p w14:paraId="001C42CD" w14:textId="77777777" w:rsidR="001F41F6" w:rsidRPr="00315844" w:rsidRDefault="001F41F6" w:rsidP="001F41F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</w:p>
    <w:p w14:paraId="1E72198E" w14:textId="77777777" w:rsidR="001F41F6" w:rsidRPr="00315844" w:rsidRDefault="001F41F6" w:rsidP="001F41F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</w:p>
    <w:p w14:paraId="50E3875E" w14:textId="71821D12" w:rsidR="00F0471F" w:rsidRDefault="00F0471F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Magdalena Talar-Wiśniewska – Dyrektor MPU w Łodzi</w:t>
      </w:r>
    </w:p>
    <w:p w14:paraId="33A54CE4" w14:textId="72D0D761" w:rsidR="00F975EB" w:rsidRPr="00721D5A" w:rsidRDefault="00307A30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>Paulina Górska</w:t>
      </w:r>
      <w:r w:rsidR="00F975EB" w:rsidRPr="00721D5A">
        <w:rPr>
          <w:rFonts w:asciiTheme="minorHAnsi" w:hAnsiTheme="minorHAnsi"/>
          <w:bCs/>
          <w:sz w:val="22"/>
        </w:rPr>
        <w:t xml:space="preserve"> – </w:t>
      </w:r>
      <w:r w:rsidR="006F6427">
        <w:rPr>
          <w:rFonts w:asciiTheme="minorHAnsi" w:hAnsiTheme="minorHAnsi"/>
          <w:bCs/>
          <w:sz w:val="22"/>
        </w:rPr>
        <w:t xml:space="preserve">Zastępca </w:t>
      </w:r>
      <w:r w:rsidR="00F975EB" w:rsidRPr="00721D5A">
        <w:rPr>
          <w:rFonts w:asciiTheme="minorHAnsi" w:hAnsiTheme="minorHAnsi"/>
          <w:bCs/>
          <w:sz w:val="22"/>
        </w:rPr>
        <w:t>Dyrektor</w:t>
      </w:r>
      <w:r w:rsidR="006F6427">
        <w:rPr>
          <w:rFonts w:asciiTheme="minorHAnsi" w:hAnsiTheme="minorHAnsi"/>
          <w:bCs/>
          <w:sz w:val="22"/>
        </w:rPr>
        <w:t>a</w:t>
      </w:r>
      <w:r w:rsidR="00F975EB" w:rsidRPr="00721D5A">
        <w:rPr>
          <w:rFonts w:asciiTheme="minorHAnsi" w:hAnsiTheme="minorHAnsi"/>
          <w:bCs/>
          <w:sz w:val="22"/>
        </w:rPr>
        <w:t xml:space="preserve">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</w:p>
    <w:p w14:paraId="5F95AE51" w14:textId="002F351A" w:rsidR="00004B46" w:rsidRPr="00721D5A" w:rsidRDefault="00307A3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>Marta Klosse</w:t>
      </w:r>
      <w:r w:rsidR="00004B46" w:rsidRPr="00721D5A">
        <w:rPr>
          <w:rFonts w:asciiTheme="minorHAnsi" w:hAnsiTheme="minorHAnsi"/>
          <w:bCs/>
          <w:sz w:val="22"/>
        </w:rPr>
        <w:t xml:space="preserve"> – MPU (prezenter)</w:t>
      </w:r>
    </w:p>
    <w:p w14:paraId="75E844DE" w14:textId="09E9A6D8" w:rsidR="005C39E9" w:rsidRPr="00721D5A" w:rsidRDefault="00307A3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 </w:t>
      </w:r>
      <w:r w:rsidR="00F0471F">
        <w:rPr>
          <w:rFonts w:asciiTheme="minorHAnsi" w:hAnsiTheme="minorHAnsi"/>
          <w:bCs/>
          <w:sz w:val="22"/>
        </w:rPr>
        <w:t>Dariusz Kiedrzyński</w:t>
      </w:r>
      <w:r w:rsidR="005C39E9" w:rsidRPr="00721D5A">
        <w:rPr>
          <w:rFonts w:asciiTheme="minorHAnsi" w:hAnsiTheme="minorHAnsi"/>
          <w:bCs/>
          <w:sz w:val="22"/>
        </w:rPr>
        <w:t xml:space="preserve"> – MPU (moderator)</w:t>
      </w:r>
    </w:p>
    <w:p w14:paraId="6783864A" w14:textId="6805C594" w:rsidR="00F975EB" w:rsidRPr="00315844" w:rsidRDefault="00307A30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 xml:space="preserve">Dagmara </w:t>
      </w:r>
      <w:proofErr w:type="spellStart"/>
      <w:r w:rsidR="006F6427">
        <w:rPr>
          <w:rFonts w:asciiTheme="minorHAnsi" w:hAnsiTheme="minorHAnsi"/>
          <w:bCs/>
          <w:sz w:val="22"/>
        </w:rPr>
        <w:t>Meksa</w:t>
      </w:r>
      <w:proofErr w:type="spellEnd"/>
      <w:r w:rsidR="00C05F24" w:rsidRPr="00315844">
        <w:rPr>
          <w:rFonts w:asciiTheme="minorHAnsi" w:hAnsiTheme="minorHAnsi"/>
          <w:bCs/>
          <w:sz w:val="22"/>
        </w:rPr>
        <w:t xml:space="preserve"> – MPU (</w:t>
      </w:r>
      <w:r w:rsidR="00721D5A" w:rsidRPr="00315844">
        <w:rPr>
          <w:rFonts w:asciiTheme="minorHAnsi" w:hAnsiTheme="minorHAnsi"/>
          <w:bCs/>
          <w:sz w:val="22"/>
        </w:rPr>
        <w:t xml:space="preserve">kierownik Zespołu </w:t>
      </w:r>
      <w:r w:rsidR="006F6427">
        <w:rPr>
          <w:rFonts w:asciiTheme="minorHAnsi" w:hAnsiTheme="minorHAnsi"/>
          <w:bCs/>
          <w:sz w:val="22"/>
        </w:rPr>
        <w:t>P</w:t>
      </w:r>
      <w:r w:rsidR="00721D5A" w:rsidRPr="00315844">
        <w:rPr>
          <w:rFonts w:asciiTheme="minorHAnsi" w:hAnsiTheme="minorHAnsi"/>
          <w:bCs/>
          <w:sz w:val="22"/>
        </w:rPr>
        <w:t xml:space="preserve">rojektowego nr </w:t>
      </w:r>
      <w:r w:rsidR="006F6427">
        <w:rPr>
          <w:rFonts w:asciiTheme="minorHAnsi" w:hAnsiTheme="minorHAnsi"/>
          <w:bCs/>
          <w:sz w:val="22"/>
        </w:rPr>
        <w:t>4</w:t>
      </w:r>
      <w:r w:rsidR="00C05F24" w:rsidRPr="00315844">
        <w:rPr>
          <w:rFonts w:asciiTheme="minorHAnsi" w:hAnsiTheme="minorHAnsi"/>
          <w:bCs/>
          <w:sz w:val="22"/>
        </w:rPr>
        <w:t xml:space="preserve">) 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68B4" w14:textId="77777777" w:rsidR="00BD0280" w:rsidRDefault="00BD0280" w:rsidP="00C838C0">
      <w:pPr>
        <w:spacing w:after="0" w:line="240" w:lineRule="auto"/>
      </w:pPr>
      <w:r>
        <w:separator/>
      </w:r>
    </w:p>
  </w:endnote>
  <w:endnote w:type="continuationSeparator" w:id="0">
    <w:p w14:paraId="24A4F730" w14:textId="77777777" w:rsidR="00BD0280" w:rsidRDefault="00BD0280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879268"/>
      <w:docPartObj>
        <w:docPartGallery w:val="Page Numbers (Bottom of Page)"/>
        <w:docPartUnique/>
      </w:docPartObj>
    </w:sdtPr>
    <w:sdtEndPr/>
    <w:sdtContent>
      <w:p w14:paraId="79DD3793" w14:textId="319D785E" w:rsidR="006B209F" w:rsidRDefault="006B20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500C" w14:textId="77777777" w:rsidR="00BD0280" w:rsidRDefault="00BD0280" w:rsidP="00C838C0">
      <w:pPr>
        <w:spacing w:after="0" w:line="240" w:lineRule="auto"/>
      </w:pPr>
      <w:r>
        <w:separator/>
      </w:r>
    </w:p>
  </w:footnote>
  <w:footnote w:type="continuationSeparator" w:id="0">
    <w:p w14:paraId="472163A5" w14:textId="77777777" w:rsidR="00BD0280" w:rsidRDefault="00BD0280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FA55016"/>
    <w:multiLevelType w:val="hybridMultilevel"/>
    <w:tmpl w:val="C0C6E3C6"/>
    <w:lvl w:ilvl="0" w:tplc="1FB23C7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936">
    <w:abstractNumId w:val="16"/>
  </w:num>
  <w:num w:numId="2" w16cid:durableId="1222790008">
    <w:abstractNumId w:val="0"/>
  </w:num>
  <w:num w:numId="3" w16cid:durableId="1261521650">
    <w:abstractNumId w:val="1"/>
  </w:num>
  <w:num w:numId="4" w16cid:durableId="1286231144">
    <w:abstractNumId w:val="9"/>
  </w:num>
  <w:num w:numId="5" w16cid:durableId="192689673">
    <w:abstractNumId w:val="2"/>
  </w:num>
  <w:num w:numId="6" w16cid:durableId="1366708401">
    <w:abstractNumId w:val="4"/>
  </w:num>
  <w:num w:numId="7" w16cid:durableId="488055909">
    <w:abstractNumId w:val="12"/>
  </w:num>
  <w:num w:numId="8" w16cid:durableId="333537667">
    <w:abstractNumId w:val="19"/>
  </w:num>
  <w:num w:numId="9" w16cid:durableId="161968213">
    <w:abstractNumId w:val="15"/>
  </w:num>
  <w:num w:numId="10" w16cid:durableId="1480420015">
    <w:abstractNumId w:val="7"/>
  </w:num>
  <w:num w:numId="11" w16cid:durableId="802113347">
    <w:abstractNumId w:val="3"/>
  </w:num>
  <w:num w:numId="12" w16cid:durableId="48501248">
    <w:abstractNumId w:val="11"/>
  </w:num>
  <w:num w:numId="13" w16cid:durableId="883638530">
    <w:abstractNumId w:val="6"/>
  </w:num>
  <w:num w:numId="14" w16cid:durableId="63918034">
    <w:abstractNumId w:val="8"/>
  </w:num>
  <w:num w:numId="15" w16cid:durableId="1573925953">
    <w:abstractNumId w:val="5"/>
  </w:num>
  <w:num w:numId="16" w16cid:durableId="1007052666">
    <w:abstractNumId w:val="18"/>
  </w:num>
  <w:num w:numId="17" w16cid:durableId="1615358799">
    <w:abstractNumId w:val="10"/>
  </w:num>
  <w:num w:numId="18" w16cid:durableId="865557389">
    <w:abstractNumId w:val="13"/>
  </w:num>
  <w:num w:numId="19" w16cid:durableId="1332440813">
    <w:abstractNumId w:val="14"/>
  </w:num>
  <w:num w:numId="20" w16cid:durableId="18702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05F74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2B66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745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5C17"/>
    <w:rsid w:val="000C6239"/>
    <w:rsid w:val="000C6404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0F7229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192E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1F41F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9AB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07A30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2BE6"/>
    <w:rsid w:val="00383C73"/>
    <w:rsid w:val="00385CBA"/>
    <w:rsid w:val="00387B8A"/>
    <w:rsid w:val="00392117"/>
    <w:rsid w:val="003930BE"/>
    <w:rsid w:val="00393885"/>
    <w:rsid w:val="00394874"/>
    <w:rsid w:val="003A1264"/>
    <w:rsid w:val="003A1DA0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18DF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2093"/>
    <w:rsid w:val="003F3306"/>
    <w:rsid w:val="003F581E"/>
    <w:rsid w:val="003F5867"/>
    <w:rsid w:val="003F5B1D"/>
    <w:rsid w:val="003F7D73"/>
    <w:rsid w:val="003F7D98"/>
    <w:rsid w:val="00400D20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5E6E"/>
    <w:rsid w:val="00416FB8"/>
    <w:rsid w:val="00417518"/>
    <w:rsid w:val="004219A5"/>
    <w:rsid w:val="00421E0C"/>
    <w:rsid w:val="00422914"/>
    <w:rsid w:val="004230C4"/>
    <w:rsid w:val="00423667"/>
    <w:rsid w:val="004249C3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1673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1DB4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01D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655"/>
    <w:rsid w:val="00540D6A"/>
    <w:rsid w:val="00542BC8"/>
    <w:rsid w:val="005431F8"/>
    <w:rsid w:val="00544DAC"/>
    <w:rsid w:val="005466BA"/>
    <w:rsid w:val="00546CA1"/>
    <w:rsid w:val="00547305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3720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4B0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769"/>
    <w:rsid w:val="005A5987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50DF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389E"/>
    <w:rsid w:val="005F492B"/>
    <w:rsid w:val="005F5988"/>
    <w:rsid w:val="005F5BB2"/>
    <w:rsid w:val="005F5F94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4664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09F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73F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6427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5BBD"/>
    <w:rsid w:val="00746356"/>
    <w:rsid w:val="00746779"/>
    <w:rsid w:val="007479C6"/>
    <w:rsid w:val="00747F43"/>
    <w:rsid w:val="00750A41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65E2B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632B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67AC4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05D"/>
    <w:rsid w:val="008B614E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1C4E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5BD0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AF7169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DD3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21E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2736"/>
    <w:rsid w:val="00BC3116"/>
    <w:rsid w:val="00BC4DD6"/>
    <w:rsid w:val="00BC52A0"/>
    <w:rsid w:val="00BC57E0"/>
    <w:rsid w:val="00BC5F70"/>
    <w:rsid w:val="00BC6C5F"/>
    <w:rsid w:val="00BC7A13"/>
    <w:rsid w:val="00BD0280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59D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66CB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852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6FB7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3998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1EE3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DF77C8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B01"/>
    <w:rsid w:val="00E32F17"/>
    <w:rsid w:val="00E356FB"/>
    <w:rsid w:val="00E35CB5"/>
    <w:rsid w:val="00E44BD5"/>
    <w:rsid w:val="00E45610"/>
    <w:rsid w:val="00E45DAD"/>
    <w:rsid w:val="00E46BED"/>
    <w:rsid w:val="00E476E1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34E6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471F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472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7AC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A390-4452-4B9A-9DF6-DA1E62AF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2705</Words>
  <Characters>16231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Marta Klosse</cp:lastModifiedBy>
  <cp:revision>3</cp:revision>
  <cp:lastPrinted>2022-03-07T14:09:00Z</cp:lastPrinted>
  <dcterms:created xsi:type="dcterms:W3CDTF">2022-11-23T10:05:00Z</dcterms:created>
  <dcterms:modified xsi:type="dcterms:W3CDTF">2022-11-30T12:48:00Z</dcterms:modified>
  <cp:contentStatus/>
</cp:coreProperties>
</file>