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ED1C0" w14:textId="77777777" w:rsidR="006A3378" w:rsidRDefault="006A3378" w:rsidP="00D97864">
      <w:pPr>
        <w:jc w:val="center"/>
        <w:rPr>
          <w:rFonts w:ascii="Calibri" w:hAnsi="Calibri" w:cs="Calibri"/>
          <w:b/>
          <w:sz w:val="22"/>
          <w:szCs w:val="22"/>
        </w:rPr>
      </w:pPr>
    </w:p>
    <w:p w14:paraId="12512327" w14:textId="77777777" w:rsidR="006A3378" w:rsidRDefault="006A3378" w:rsidP="00D97864">
      <w:pPr>
        <w:jc w:val="center"/>
        <w:rPr>
          <w:rFonts w:ascii="Calibri" w:hAnsi="Calibri" w:cs="Calibri"/>
          <w:b/>
          <w:sz w:val="22"/>
          <w:szCs w:val="22"/>
        </w:rPr>
      </w:pPr>
    </w:p>
    <w:p w14:paraId="17828071" w14:textId="77777777" w:rsidR="006A3378" w:rsidRDefault="006A3378" w:rsidP="00D97864">
      <w:pPr>
        <w:jc w:val="center"/>
        <w:rPr>
          <w:rFonts w:ascii="Calibri" w:hAnsi="Calibri" w:cs="Calibri"/>
          <w:b/>
          <w:sz w:val="22"/>
          <w:szCs w:val="22"/>
        </w:rPr>
      </w:pPr>
    </w:p>
    <w:p w14:paraId="427B7C02" w14:textId="52573666" w:rsidR="00D97864" w:rsidRPr="00AD420C" w:rsidRDefault="00D97864" w:rsidP="00D97864">
      <w:pPr>
        <w:jc w:val="center"/>
        <w:rPr>
          <w:rFonts w:ascii="Calibri" w:hAnsi="Calibri" w:cs="Calibri"/>
          <w:b/>
          <w:sz w:val="22"/>
          <w:szCs w:val="22"/>
        </w:rPr>
      </w:pPr>
      <w:r w:rsidRPr="00AD420C">
        <w:rPr>
          <w:rFonts w:ascii="Calibri" w:hAnsi="Calibri" w:cs="Calibri"/>
          <w:b/>
          <w:sz w:val="22"/>
          <w:szCs w:val="22"/>
        </w:rPr>
        <w:t>PROTOKÓŁ</w:t>
      </w:r>
    </w:p>
    <w:p w14:paraId="1651399D" w14:textId="77777777" w:rsidR="00D97864" w:rsidRPr="00AD420C" w:rsidRDefault="00D97864" w:rsidP="00D97864">
      <w:pPr>
        <w:jc w:val="center"/>
        <w:rPr>
          <w:rFonts w:ascii="Calibri" w:hAnsi="Calibri" w:cs="Calibri"/>
          <w:b/>
          <w:sz w:val="22"/>
          <w:szCs w:val="22"/>
        </w:rPr>
      </w:pPr>
    </w:p>
    <w:p w14:paraId="451BEA31" w14:textId="1F5D22C7" w:rsidR="00D97864" w:rsidRPr="006A7E26" w:rsidRDefault="00D97864" w:rsidP="00391114">
      <w:pPr>
        <w:pStyle w:val="Default"/>
        <w:jc w:val="both"/>
        <w:rPr>
          <w:rFonts w:ascii="Calibri" w:hAnsi="Calibri" w:cs="Calibri"/>
          <w:b/>
          <w:sz w:val="22"/>
          <w:szCs w:val="22"/>
        </w:rPr>
      </w:pPr>
      <w:r w:rsidRPr="00AD420C">
        <w:rPr>
          <w:rFonts w:ascii="Calibri" w:hAnsi="Calibri" w:cs="Calibri"/>
          <w:b/>
          <w:sz w:val="22"/>
          <w:szCs w:val="22"/>
        </w:rPr>
        <w:t xml:space="preserve">dyskusji publicznej nad rozwiązaniami przyjętymi w projekcie miejscowego planu zagospodarowania przestrzennego </w:t>
      </w:r>
      <w:r w:rsidR="00391114" w:rsidRPr="00391114">
        <w:rPr>
          <w:rFonts w:ascii="Calibri" w:hAnsi="Calibri" w:cs="Calibri"/>
          <w:b/>
          <w:sz w:val="22"/>
          <w:szCs w:val="22"/>
        </w:rPr>
        <w:t xml:space="preserve">dla części obszaru miasta Łodzi położonej w dolinie rzeki Jasieniec w rejonie ulic: </w:t>
      </w:r>
      <w:proofErr w:type="spellStart"/>
      <w:r w:rsidR="00391114" w:rsidRPr="00391114">
        <w:rPr>
          <w:rFonts w:ascii="Calibri" w:hAnsi="Calibri" w:cs="Calibri"/>
          <w:b/>
          <w:sz w:val="22"/>
          <w:szCs w:val="22"/>
        </w:rPr>
        <w:t>Rąbieńskiej</w:t>
      </w:r>
      <w:proofErr w:type="spellEnd"/>
      <w:r w:rsidR="00391114" w:rsidRPr="00391114">
        <w:rPr>
          <w:rFonts w:ascii="Calibri" w:hAnsi="Calibri" w:cs="Calibri"/>
          <w:b/>
          <w:sz w:val="22"/>
          <w:szCs w:val="22"/>
        </w:rPr>
        <w:t>, Podchorążych i Złotno</w:t>
      </w:r>
      <w:r w:rsidRPr="00391114">
        <w:rPr>
          <w:bCs/>
        </w:rPr>
        <w:t>.</w:t>
      </w:r>
    </w:p>
    <w:p w14:paraId="5AF42F71" w14:textId="77777777" w:rsidR="00D97864" w:rsidRPr="006A7E26" w:rsidRDefault="00D97864" w:rsidP="00D97864">
      <w:pPr>
        <w:jc w:val="both"/>
        <w:rPr>
          <w:rFonts w:ascii="Calibri" w:hAnsi="Calibri" w:cs="Calibri"/>
          <w:b/>
          <w:sz w:val="22"/>
          <w:szCs w:val="22"/>
        </w:rPr>
      </w:pPr>
    </w:p>
    <w:p w14:paraId="64CCF37E" w14:textId="381A386A" w:rsidR="00D97864" w:rsidRPr="00AD420C" w:rsidRDefault="00D97864" w:rsidP="00D97864">
      <w:pPr>
        <w:jc w:val="both"/>
        <w:rPr>
          <w:rFonts w:ascii="Calibri" w:hAnsi="Calibri" w:cs="Calibri"/>
          <w:sz w:val="22"/>
          <w:szCs w:val="22"/>
        </w:rPr>
      </w:pPr>
      <w:r w:rsidRPr="00AD420C">
        <w:rPr>
          <w:rFonts w:ascii="Calibri" w:hAnsi="Calibri" w:cs="Calibri"/>
          <w:sz w:val="22"/>
          <w:szCs w:val="22"/>
        </w:rPr>
        <w:t xml:space="preserve">Protokół sporządzony w dniu </w:t>
      </w:r>
      <w:r w:rsidR="00530878">
        <w:rPr>
          <w:rFonts w:ascii="Calibri" w:hAnsi="Calibri" w:cs="Calibri"/>
          <w:sz w:val="22"/>
          <w:szCs w:val="22"/>
        </w:rPr>
        <w:t>4</w:t>
      </w:r>
      <w:r w:rsidR="00B20A7A" w:rsidRPr="00AD420C">
        <w:rPr>
          <w:rFonts w:ascii="Calibri" w:hAnsi="Calibri" w:cs="Calibri"/>
          <w:sz w:val="22"/>
          <w:szCs w:val="22"/>
        </w:rPr>
        <w:t xml:space="preserve"> </w:t>
      </w:r>
      <w:r w:rsidR="00B20A7A">
        <w:rPr>
          <w:rFonts w:ascii="Calibri" w:hAnsi="Calibri" w:cs="Calibri"/>
          <w:sz w:val="22"/>
          <w:szCs w:val="22"/>
        </w:rPr>
        <w:t xml:space="preserve">października </w:t>
      </w:r>
      <w:r w:rsidRPr="00AD420C">
        <w:rPr>
          <w:rFonts w:ascii="Calibri" w:hAnsi="Calibri" w:cs="Calibri"/>
          <w:sz w:val="22"/>
          <w:szCs w:val="22"/>
        </w:rPr>
        <w:t xml:space="preserve">2023 r., w Miejskiej Pracowni Urbanistycznej w Łodzi, przez </w:t>
      </w:r>
      <w:r w:rsidR="00391114">
        <w:rPr>
          <w:rFonts w:ascii="Calibri" w:hAnsi="Calibri" w:cs="Calibri"/>
          <w:sz w:val="22"/>
          <w:szCs w:val="22"/>
        </w:rPr>
        <w:t>Pan</w:t>
      </w:r>
      <w:r w:rsidR="001A0272">
        <w:rPr>
          <w:rFonts w:ascii="Calibri" w:hAnsi="Calibri" w:cs="Calibri"/>
          <w:sz w:val="22"/>
          <w:szCs w:val="22"/>
        </w:rPr>
        <w:t>ią</w:t>
      </w:r>
      <w:r w:rsidR="00391114">
        <w:rPr>
          <w:rFonts w:ascii="Calibri" w:hAnsi="Calibri" w:cs="Calibri"/>
          <w:sz w:val="22"/>
          <w:szCs w:val="22"/>
        </w:rPr>
        <w:t xml:space="preserve"> </w:t>
      </w:r>
      <w:r w:rsidR="001A0272">
        <w:rPr>
          <w:rFonts w:ascii="Calibri" w:hAnsi="Calibri" w:cs="Calibri"/>
          <w:sz w:val="22"/>
          <w:szCs w:val="22"/>
        </w:rPr>
        <w:t xml:space="preserve">Agnieszkę </w:t>
      </w:r>
      <w:proofErr w:type="spellStart"/>
      <w:r w:rsidR="001A0272">
        <w:rPr>
          <w:rFonts w:ascii="Calibri" w:hAnsi="Calibri" w:cs="Calibri"/>
          <w:sz w:val="22"/>
          <w:szCs w:val="22"/>
        </w:rPr>
        <w:t>Strąkowską</w:t>
      </w:r>
      <w:proofErr w:type="spellEnd"/>
      <w:r w:rsidR="00391114">
        <w:rPr>
          <w:rFonts w:ascii="Calibri" w:hAnsi="Calibri" w:cs="Calibri"/>
          <w:sz w:val="22"/>
          <w:szCs w:val="22"/>
        </w:rPr>
        <w:t xml:space="preserve"> </w:t>
      </w:r>
      <w:r w:rsidRPr="00AD420C">
        <w:rPr>
          <w:rFonts w:ascii="Calibri" w:hAnsi="Calibri" w:cs="Calibri"/>
          <w:sz w:val="22"/>
          <w:szCs w:val="22"/>
        </w:rPr>
        <w:t xml:space="preserve">– </w:t>
      </w:r>
      <w:r w:rsidR="001A0272">
        <w:rPr>
          <w:rFonts w:ascii="Calibri" w:hAnsi="Calibri" w:cs="Calibri"/>
          <w:sz w:val="22"/>
          <w:szCs w:val="22"/>
        </w:rPr>
        <w:t>Głównego Projektanta</w:t>
      </w:r>
      <w:r w:rsidR="001A0272" w:rsidRPr="00AD420C">
        <w:rPr>
          <w:rFonts w:ascii="Calibri" w:hAnsi="Calibri" w:cs="Calibri"/>
          <w:sz w:val="22"/>
          <w:szCs w:val="22"/>
        </w:rPr>
        <w:t xml:space="preserve"> </w:t>
      </w:r>
      <w:r w:rsidRPr="00AD420C">
        <w:rPr>
          <w:rFonts w:ascii="Calibri" w:hAnsi="Calibri" w:cs="Calibri"/>
          <w:sz w:val="22"/>
          <w:szCs w:val="22"/>
        </w:rPr>
        <w:t>w Miejskiej Pracowni Urbanistycznej w Łodzi.</w:t>
      </w:r>
    </w:p>
    <w:p w14:paraId="25A602C4" w14:textId="77777777" w:rsidR="00D97864" w:rsidRPr="00AD420C" w:rsidRDefault="00D97864" w:rsidP="00D97864">
      <w:pPr>
        <w:rPr>
          <w:rFonts w:ascii="Calibri" w:hAnsi="Calibri" w:cs="Calibri"/>
          <w:sz w:val="22"/>
          <w:szCs w:val="22"/>
        </w:rPr>
      </w:pPr>
    </w:p>
    <w:p w14:paraId="24AF0195" w14:textId="1A71FB68" w:rsidR="00BA4FB0" w:rsidRPr="00AD420C" w:rsidRDefault="00BA4FB0" w:rsidP="00BA4FB0">
      <w:pPr>
        <w:jc w:val="both"/>
        <w:rPr>
          <w:rFonts w:ascii="Calibri" w:hAnsi="Calibri" w:cs="Calibri"/>
          <w:b/>
          <w:sz w:val="22"/>
          <w:szCs w:val="22"/>
        </w:rPr>
      </w:pPr>
      <w:r w:rsidRPr="00AD420C">
        <w:rPr>
          <w:rFonts w:ascii="Calibri" w:hAnsi="Calibri" w:cs="Calibri"/>
          <w:sz w:val="22"/>
          <w:szCs w:val="22"/>
        </w:rPr>
        <w:t>Na podstawie art. 17 pkt 9 ustawy z dnia 27 marca 2003 r. o planowaniu i zagospodarowaniu przestrzennym (Dz. U. z 202</w:t>
      </w:r>
      <w:r>
        <w:rPr>
          <w:rFonts w:ascii="Calibri" w:hAnsi="Calibri" w:cs="Calibri"/>
          <w:sz w:val="22"/>
          <w:szCs w:val="22"/>
        </w:rPr>
        <w:t>3</w:t>
      </w:r>
      <w:r w:rsidRPr="00AD420C">
        <w:rPr>
          <w:rFonts w:ascii="Calibri" w:hAnsi="Calibri" w:cs="Calibri"/>
          <w:sz w:val="22"/>
          <w:szCs w:val="22"/>
        </w:rPr>
        <w:t xml:space="preserve"> r. poz.</w:t>
      </w:r>
      <w:r>
        <w:rPr>
          <w:rFonts w:ascii="Calibri" w:hAnsi="Calibri" w:cs="Calibri"/>
          <w:sz w:val="22"/>
          <w:szCs w:val="22"/>
        </w:rPr>
        <w:t xml:space="preserve"> 977</w:t>
      </w:r>
      <w:r w:rsidR="00D226AB">
        <w:rPr>
          <w:rFonts w:ascii="Calibri" w:hAnsi="Calibri" w:cs="Calibri"/>
          <w:sz w:val="22"/>
          <w:szCs w:val="22"/>
        </w:rPr>
        <w:t xml:space="preserve"> z </w:t>
      </w:r>
      <w:proofErr w:type="spellStart"/>
      <w:r w:rsidR="00D226AB">
        <w:rPr>
          <w:rFonts w:ascii="Calibri" w:hAnsi="Calibri" w:cs="Calibri"/>
          <w:sz w:val="22"/>
          <w:szCs w:val="22"/>
        </w:rPr>
        <w:t>późn</w:t>
      </w:r>
      <w:proofErr w:type="spellEnd"/>
      <w:r w:rsidR="00D226AB">
        <w:rPr>
          <w:rFonts w:ascii="Calibri" w:hAnsi="Calibri" w:cs="Calibri"/>
          <w:sz w:val="22"/>
          <w:szCs w:val="22"/>
        </w:rPr>
        <w:t>. zm.</w:t>
      </w:r>
      <w:r w:rsidRPr="00AD420C">
        <w:rPr>
          <w:rFonts w:ascii="Calibri" w:hAnsi="Calibri" w:cs="Calibri"/>
          <w:sz w:val="22"/>
          <w:szCs w:val="22"/>
        </w:rPr>
        <w:t xml:space="preserve">) </w:t>
      </w:r>
      <w:r w:rsidRPr="005573B9">
        <w:rPr>
          <w:rFonts w:ascii="Calibri" w:hAnsi="Calibri" w:cs="Calibri"/>
          <w:sz w:val="22"/>
          <w:szCs w:val="22"/>
        </w:rPr>
        <w:t>w </w:t>
      </w:r>
      <w:r w:rsidRPr="00AD420C">
        <w:rPr>
          <w:rFonts w:ascii="Calibri" w:hAnsi="Calibri" w:cs="Calibri"/>
          <w:sz w:val="22"/>
          <w:szCs w:val="22"/>
        </w:rPr>
        <w:t xml:space="preserve">dniu </w:t>
      </w:r>
      <w:r>
        <w:rPr>
          <w:rFonts w:ascii="Calibri" w:hAnsi="Calibri" w:cs="Calibri"/>
          <w:sz w:val="22"/>
          <w:szCs w:val="22"/>
        </w:rPr>
        <w:t xml:space="preserve">13 września </w:t>
      </w:r>
      <w:r w:rsidRPr="00AD420C">
        <w:rPr>
          <w:rFonts w:ascii="Calibri" w:hAnsi="Calibri" w:cs="Calibri"/>
          <w:sz w:val="22"/>
          <w:szCs w:val="22"/>
        </w:rPr>
        <w:t xml:space="preserve">2023 r. w godzinach od 15.00 do 17.00 przeprowadzono dyskusję publiczną nad rozwiązaniami przyjętymi w projekcie </w:t>
      </w:r>
      <w:r w:rsidRPr="00FE2936">
        <w:rPr>
          <w:rFonts w:ascii="Calibri" w:hAnsi="Calibri" w:cs="Calibri"/>
          <w:b/>
          <w:sz w:val="22"/>
          <w:szCs w:val="22"/>
        </w:rPr>
        <w:t xml:space="preserve">miejscowego planu zagospodarowania przestrzennego </w:t>
      </w:r>
      <w:r w:rsidRPr="00391114">
        <w:rPr>
          <w:rFonts w:ascii="Calibri" w:hAnsi="Calibri" w:cs="Calibri"/>
          <w:b/>
          <w:sz w:val="22"/>
          <w:szCs w:val="22"/>
        </w:rPr>
        <w:t xml:space="preserve">dla części obszaru miasta Łodzi położonej w dolinie rzeki Jasieniec w rejonie ulic: </w:t>
      </w:r>
      <w:proofErr w:type="spellStart"/>
      <w:r w:rsidRPr="00391114">
        <w:rPr>
          <w:rFonts w:ascii="Calibri" w:hAnsi="Calibri" w:cs="Calibri"/>
          <w:b/>
          <w:sz w:val="22"/>
          <w:szCs w:val="22"/>
        </w:rPr>
        <w:t>Rąbieńskiej</w:t>
      </w:r>
      <w:proofErr w:type="spellEnd"/>
      <w:r w:rsidRPr="00391114">
        <w:rPr>
          <w:rFonts w:ascii="Calibri" w:hAnsi="Calibri" w:cs="Calibri"/>
          <w:b/>
          <w:sz w:val="22"/>
          <w:szCs w:val="22"/>
        </w:rPr>
        <w:t>, Podchorążych i Złotno</w:t>
      </w:r>
      <w:r w:rsidRPr="00AD420C">
        <w:rPr>
          <w:rFonts w:ascii="Calibri" w:hAnsi="Calibri" w:cs="Calibri"/>
          <w:b/>
          <w:sz w:val="22"/>
          <w:szCs w:val="22"/>
        </w:rPr>
        <w:t>.</w:t>
      </w:r>
    </w:p>
    <w:p w14:paraId="68DC65CD" w14:textId="77777777" w:rsidR="00BA4FB0" w:rsidRPr="00131FCE" w:rsidRDefault="00BA4FB0" w:rsidP="00BA4FB0">
      <w:pPr>
        <w:pStyle w:val="Akapitzlist"/>
        <w:tabs>
          <w:tab w:val="left" w:pos="567"/>
        </w:tabs>
        <w:spacing w:after="0" w:line="240" w:lineRule="auto"/>
        <w:ind w:left="0"/>
        <w:jc w:val="both"/>
        <w:rPr>
          <w:rFonts w:cs="Calibri"/>
          <w:sz w:val="16"/>
          <w:szCs w:val="16"/>
        </w:rPr>
      </w:pPr>
    </w:p>
    <w:p w14:paraId="6A3A5DE9" w14:textId="7928FAAF" w:rsidR="00BA4FB0" w:rsidRPr="006A7E26" w:rsidRDefault="00BA4FB0" w:rsidP="00BA4FB0">
      <w:pPr>
        <w:pStyle w:val="Akapitzlist"/>
        <w:spacing w:after="0" w:line="240" w:lineRule="auto"/>
        <w:ind w:left="0"/>
        <w:jc w:val="both"/>
        <w:rPr>
          <w:rFonts w:cs="Calibri"/>
        </w:rPr>
      </w:pPr>
      <w:r w:rsidRPr="00AD420C">
        <w:rPr>
          <w:rFonts w:cs="Calibri"/>
        </w:rPr>
        <w:t xml:space="preserve">Dyskusja odbyła się za pomocą środków porozumiewania się na odległość.  Rozpoczął ją </w:t>
      </w:r>
      <w:r w:rsidR="004566D5">
        <w:rPr>
          <w:rFonts w:cs="Calibri"/>
        </w:rPr>
        <w:t xml:space="preserve">o godz. 15.00 </w:t>
      </w:r>
      <w:r w:rsidRPr="00AD420C">
        <w:rPr>
          <w:rFonts w:cs="Calibri"/>
        </w:rPr>
        <w:t>Pan Krzysztof Komorowski – moderator dyskusji. Na wstępie poinformował o przewidywanym porządku spotkania</w:t>
      </w:r>
      <w:r>
        <w:rPr>
          <w:rFonts w:cs="Calibri"/>
        </w:rPr>
        <w:t xml:space="preserve"> oraz</w:t>
      </w:r>
      <w:r w:rsidRPr="00AD420C">
        <w:rPr>
          <w:rFonts w:cs="Calibri"/>
        </w:rPr>
        <w:t xml:space="preserve"> możliwości zabrania głosu i</w:t>
      </w:r>
      <w:r>
        <w:rPr>
          <w:rFonts w:cs="Calibri"/>
        </w:rPr>
        <w:t xml:space="preserve"> </w:t>
      </w:r>
      <w:r w:rsidRPr="00AD420C">
        <w:rPr>
          <w:rFonts w:cs="Calibri"/>
        </w:rPr>
        <w:t>zadawania pytań przez jednoczesną transmisję obrazu i dźwięku</w:t>
      </w:r>
      <w:r>
        <w:rPr>
          <w:rFonts w:cs="Calibri"/>
        </w:rPr>
        <w:t>,</w:t>
      </w:r>
      <w:r w:rsidRPr="00AD420C">
        <w:rPr>
          <w:rFonts w:cs="Calibri"/>
        </w:rPr>
        <w:t xml:space="preserve"> po zgłoszeniu chęci użycia kamery lub mikrofonu</w:t>
      </w:r>
      <w:r>
        <w:rPr>
          <w:rFonts w:cs="Calibri"/>
        </w:rPr>
        <w:t>,</w:t>
      </w:r>
      <w:r w:rsidRPr="00AD420C">
        <w:rPr>
          <w:rFonts w:cs="Calibri"/>
        </w:rPr>
        <w:t xml:space="preserve"> </w:t>
      </w:r>
      <w:r>
        <w:rPr>
          <w:rFonts w:cs="Calibri"/>
        </w:rPr>
        <w:t xml:space="preserve">a także </w:t>
      </w:r>
      <w:r w:rsidRPr="00AD420C">
        <w:rPr>
          <w:rFonts w:cs="Calibri"/>
        </w:rPr>
        <w:t>w</w:t>
      </w:r>
      <w:r w:rsidR="005573B9">
        <w:rPr>
          <w:rFonts w:cs="Calibri"/>
        </w:rPr>
        <w:t> </w:t>
      </w:r>
      <w:r w:rsidRPr="00AD420C">
        <w:rPr>
          <w:rFonts w:cs="Calibri"/>
        </w:rPr>
        <w:t>formie zapisu tekstowego na</w:t>
      </w:r>
      <w:r>
        <w:rPr>
          <w:rFonts w:cs="Calibri"/>
        </w:rPr>
        <w:t xml:space="preserve"> </w:t>
      </w:r>
      <w:r w:rsidRPr="00AD420C">
        <w:rPr>
          <w:rFonts w:cs="Calibri"/>
        </w:rPr>
        <w:t xml:space="preserve">czacie. Uczestnicy dyskusji zostali powiadomieni, że spotkanie jest nagrywane wyłącznie w celu sporządzenia protokołu oraz że regulamin dyskusji publicznej zamieszczony jest na stronie internetowej Miejskiej Pracowni Urbanistycznej w Łodzi. Następnie głos został przekazany Pani </w:t>
      </w:r>
      <w:r w:rsidR="0090184C">
        <w:rPr>
          <w:rFonts w:cs="Calibri"/>
        </w:rPr>
        <w:t xml:space="preserve">Agnieszce </w:t>
      </w:r>
      <w:proofErr w:type="spellStart"/>
      <w:r w:rsidR="0090184C">
        <w:rPr>
          <w:rFonts w:cs="Calibri"/>
        </w:rPr>
        <w:t>Strąkowskiej</w:t>
      </w:r>
      <w:proofErr w:type="spellEnd"/>
      <w:r>
        <w:rPr>
          <w:rFonts w:cs="Calibri"/>
        </w:rPr>
        <w:t xml:space="preserve"> – współautorce projektu planu</w:t>
      </w:r>
      <w:r w:rsidRPr="00AD420C">
        <w:rPr>
          <w:rFonts w:cs="Calibri"/>
        </w:rPr>
        <w:t>.</w:t>
      </w:r>
    </w:p>
    <w:p w14:paraId="5C3197D2" w14:textId="491915AA" w:rsidR="00BA4FB0" w:rsidRPr="00B862D5" w:rsidRDefault="00BA4FB0" w:rsidP="00BA4FB0">
      <w:pPr>
        <w:pStyle w:val="Akapitzlist"/>
        <w:spacing w:after="0" w:line="240" w:lineRule="auto"/>
        <w:ind w:left="0"/>
        <w:jc w:val="both"/>
        <w:rPr>
          <w:rFonts w:cs="Calibri"/>
        </w:rPr>
      </w:pPr>
      <w:r w:rsidRPr="00B862D5">
        <w:rPr>
          <w:rFonts w:cs="Calibri"/>
          <w:bCs/>
        </w:rPr>
        <w:t xml:space="preserve">Pani </w:t>
      </w:r>
      <w:r w:rsidR="00B862D5" w:rsidRPr="00B862D5">
        <w:rPr>
          <w:rFonts w:cs="Calibri"/>
          <w:bCs/>
        </w:rPr>
        <w:t>Agnieszka Strąkowska</w:t>
      </w:r>
      <w:r w:rsidRPr="00B862D5">
        <w:rPr>
          <w:rFonts w:cs="Calibri"/>
        </w:rPr>
        <w:t xml:space="preserve"> zaprezentowała obszar będący przedmiotem dyskusji oraz omówiła ustalenia Studium uwarunkowań i kierunków zagospodarowania przestrzennego dla ww. obszaru uzasadniając cel przystąpienia do sporządzenia planu. Następnie zaprezentowany został projekt miejscowego planu zagospodarowania przestrzennego, w tym wyznaczone przeznaczenie terenów oraz ograniczenia w zabudowie i zagospodarowaniu obszaru. Po zaprezentowaniu projektu planu Pani projektant przedstawiła terminy wyłożenia i składania uwag oraz zachęciła do zabrania głosu w dyskusji.</w:t>
      </w:r>
    </w:p>
    <w:p w14:paraId="759A4DDE" w14:textId="77777777" w:rsidR="00BA4FB0" w:rsidRPr="00EC2687" w:rsidRDefault="00BA4FB0" w:rsidP="00BA4FB0">
      <w:pPr>
        <w:pStyle w:val="Akapitzlist"/>
        <w:spacing w:after="0" w:line="240" w:lineRule="auto"/>
        <w:ind w:left="0"/>
        <w:jc w:val="both"/>
        <w:rPr>
          <w:rFonts w:cs="Calibri"/>
          <w:color w:val="FF0000"/>
          <w:sz w:val="16"/>
          <w:szCs w:val="16"/>
        </w:rPr>
      </w:pPr>
    </w:p>
    <w:p w14:paraId="3BAA4425" w14:textId="77777777" w:rsidR="00BA4FB0" w:rsidRPr="00B862D5" w:rsidRDefault="00BA4FB0" w:rsidP="003921CD">
      <w:pPr>
        <w:pStyle w:val="Akapitzlist"/>
        <w:numPr>
          <w:ilvl w:val="0"/>
          <w:numId w:val="2"/>
        </w:numPr>
        <w:tabs>
          <w:tab w:val="left" w:pos="142"/>
        </w:tabs>
        <w:spacing w:before="120" w:after="120" w:line="240" w:lineRule="auto"/>
        <w:ind w:left="0" w:firstLine="0"/>
        <w:contextualSpacing w:val="0"/>
        <w:jc w:val="both"/>
        <w:rPr>
          <w:rFonts w:cs="Calibri"/>
        </w:rPr>
      </w:pPr>
      <w:r w:rsidRPr="00B862D5">
        <w:rPr>
          <w:rFonts w:cs="Calibri"/>
        </w:rPr>
        <w:t>Głos w dyskusji zabrali:</w:t>
      </w:r>
    </w:p>
    <w:p w14:paraId="61E4DCD2" w14:textId="4FCE4751" w:rsidR="00D065C1" w:rsidRDefault="00BA4FB0" w:rsidP="00BA4FB0">
      <w:pPr>
        <w:pStyle w:val="Akapitzlist"/>
        <w:tabs>
          <w:tab w:val="left" w:pos="567"/>
        </w:tabs>
        <w:spacing w:before="120" w:line="240" w:lineRule="auto"/>
        <w:ind w:left="0"/>
        <w:jc w:val="both"/>
        <w:rPr>
          <w:rFonts w:cs="Calibri"/>
          <w:bCs/>
        </w:rPr>
      </w:pPr>
      <w:r w:rsidRPr="00467D1D">
        <w:rPr>
          <w:rFonts w:cs="Calibri"/>
          <w:bCs/>
        </w:rPr>
        <w:t>Pan</w:t>
      </w:r>
      <w:r w:rsidR="00467D1D" w:rsidRPr="00467D1D">
        <w:rPr>
          <w:rFonts w:cs="Calibri"/>
          <w:bCs/>
        </w:rPr>
        <w:t xml:space="preserve"> (…)</w:t>
      </w:r>
      <w:r w:rsidR="00857180" w:rsidRPr="00857180">
        <w:rPr>
          <w:rFonts w:cs="Calibri"/>
          <w:bCs/>
        </w:rPr>
        <w:t xml:space="preserve"> zapytał o </w:t>
      </w:r>
      <w:r w:rsidR="00051B1E">
        <w:rPr>
          <w:rFonts w:cs="Calibri"/>
          <w:bCs/>
        </w:rPr>
        <w:t xml:space="preserve">sposób ustalania </w:t>
      </w:r>
      <w:r w:rsidR="00857180" w:rsidRPr="00857180">
        <w:rPr>
          <w:rFonts w:cs="Calibri"/>
          <w:bCs/>
        </w:rPr>
        <w:t>termin</w:t>
      </w:r>
      <w:r w:rsidR="00051B1E">
        <w:rPr>
          <w:rFonts w:cs="Calibri"/>
          <w:bCs/>
        </w:rPr>
        <w:t>ów</w:t>
      </w:r>
      <w:r w:rsidR="00857180" w:rsidRPr="00857180">
        <w:rPr>
          <w:rFonts w:cs="Calibri"/>
          <w:bCs/>
        </w:rPr>
        <w:t xml:space="preserve"> jakie obowiązują przy </w:t>
      </w:r>
      <w:r w:rsidR="00051B1E">
        <w:rPr>
          <w:rFonts w:cs="Calibri"/>
          <w:bCs/>
        </w:rPr>
        <w:t>etapie wyłożenia do publicznego wglądu projektu planu,</w:t>
      </w:r>
      <w:r w:rsidR="00857180" w:rsidRPr="00857180">
        <w:rPr>
          <w:rFonts w:cs="Calibri"/>
          <w:bCs/>
        </w:rPr>
        <w:t xml:space="preserve"> </w:t>
      </w:r>
      <w:r w:rsidR="00051B1E">
        <w:rPr>
          <w:rFonts w:cs="Calibri"/>
          <w:bCs/>
        </w:rPr>
        <w:t xml:space="preserve">czy </w:t>
      </w:r>
      <w:r w:rsidR="00480E5A">
        <w:rPr>
          <w:rFonts w:cs="Calibri"/>
          <w:bCs/>
        </w:rPr>
        <w:t xml:space="preserve">ustala się je w oparciu o kodeks postępowania administracyjnego czy w inny sposób przyjęty w Pracowni. </w:t>
      </w:r>
      <w:r w:rsidR="00667858">
        <w:rPr>
          <w:rFonts w:cs="Calibri"/>
          <w:bCs/>
        </w:rPr>
        <w:t xml:space="preserve">Następnie zwrócił uwagę, że w dniu 8 września złożył wniosek o przesunięcie terminu, gdyż tak jak Pan </w:t>
      </w:r>
      <w:r w:rsidR="00467D1D">
        <w:rPr>
          <w:rFonts w:cs="Calibri"/>
          <w:bCs/>
        </w:rPr>
        <w:t>(…)</w:t>
      </w:r>
      <w:r w:rsidR="00667858">
        <w:rPr>
          <w:rFonts w:cs="Calibri"/>
          <w:bCs/>
        </w:rPr>
        <w:t xml:space="preserve"> nie miał możliwości zapoznania się </w:t>
      </w:r>
      <w:r w:rsidR="00667858">
        <w:rPr>
          <w:rFonts w:cs="Calibri"/>
          <w:bCs/>
        </w:rPr>
        <w:lastRenderedPageBreak/>
        <w:t xml:space="preserve">całościowo z planem. Informację o wyłożeniu projektu planu otrzymał w dniu 7 września, a podczas wizyty w siedzibie Pracowni w dniu następnym, otrzymał informację, że nie ma już osoby sporządzającej projekt planu. W tym dniu zainteresowany chciał się zapoznać z opracowaniem finansowym do planu, które nie jest integralną częścią, jednakże podczas podejmowania dyskusji publicznej jest ono ważnym elementem procedowania planu. Plan ma być aktem prawnym lokalnym, obowiązującym przez wiele lat, którego ustalenia powodują, że zainteresowany będzie wywłaszczony ze swojej własności.  Zainteresowany chciał zapoznać się z opracowaniem finansowym, aby w sposób całościowy odnieść się do planu, jednakże nie było to możliwe. Podkreślił, że Pan </w:t>
      </w:r>
      <w:r w:rsidR="00842E45">
        <w:rPr>
          <w:rFonts w:cs="Calibri"/>
          <w:bCs/>
        </w:rPr>
        <w:t>(…)</w:t>
      </w:r>
      <w:r w:rsidR="00667858">
        <w:rPr>
          <w:rFonts w:cs="Calibri"/>
          <w:bCs/>
        </w:rPr>
        <w:t xml:space="preserve"> w dniu 11 września </w:t>
      </w:r>
      <w:r w:rsidR="008B07F6">
        <w:rPr>
          <w:rFonts w:cs="Calibri"/>
          <w:bCs/>
        </w:rPr>
        <w:t xml:space="preserve">również </w:t>
      </w:r>
      <w:r w:rsidR="00667858">
        <w:rPr>
          <w:rFonts w:cs="Calibri"/>
          <w:bCs/>
        </w:rPr>
        <w:t xml:space="preserve">złożył wniosek o dostęp do informacji publicznej w zakresie prognozy finansowej, natomiast on sam złożył wniosek w przeddzień dyskusji i do dnia dyskusji nie otrzymał odpowiedzi. </w:t>
      </w:r>
      <w:r w:rsidR="00D109A4">
        <w:rPr>
          <w:rFonts w:cs="Calibri"/>
          <w:bCs/>
        </w:rPr>
        <w:t>W dalszej części wypowiedzi zwróc</w:t>
      </w:r>
      <w:r w:rsidR="00AD4AEB">
        <w:rPr>
          <w:rFonts w:cs="Calibri"/>
          <w:bCs/>
        </w:rPr>
        <w:t>ił</w:t>
      </w:r>
      <w:r w:rsidR="00D109A4">
        <w:rPr>
          <w:rFonts w:cs="Calibri"/>
          <w:bCs/>
        </w:rPr>
        <w:t xml:space="preserve"> uwagę, iż planowana droga </w:t>
      </w:r>
      <w:r w:rsidR="00A93E54">
        <w:rPr>
          <w:rFonts w:cs="Calibri"/>
          <w:bCs/>
        </w:rPr>
        <w:t xml:space="preserve">publiczna </w:t>
      </w:r>
      <w:r w:rsidR="00D109A4">
        <w:rPr>
          <w:rFonts w:cs="Calibri"/>
          <w:bCs/>
        </w:rPr>
        <w:t xml:space="preserve">dojazdowa oznaczona symbolem 1KDD, o szerokości 4,3 m, uniemożliwia wjazd </w:t>
      </w:r>
      <w:r w:rsidR="00AD4AEB">
        <w:rPr>
          <w:rFonts w:cs="Calibri"/>
          <w:bCs/>
        </w:rPr>
        <w:t>ciężkiego s</w:t>
      </w:r>
      <w:r w:rsidR="00D109A4">
        <w:rPr>
          <w:rFonts w:cs="Calibri"/>
          <w:bCs/>
        </w:rPr>
        <w:t xml:space="preserve">przętu </w:t>
      </w:r>
      <w:r w:rsidR="00DB47E3">
        <w:rPr>
          <w:rFonts w:cs="Calibri"/>
          <w:bCs/>
        </w:rPr>
        <w:t>rolniczego</w:t>
      </w:r>
      <w:r w:rsidR="00D109A4">
        <w:rPr>
          <w:rFonts w:cs="Calibri"/>
          <w:bCs/>
        </w:rPr>
        <w:t xml:space="preserve"> na działkę o </w:t>
      </w:r>
      <w:r w:rsidR="00DB47E3">
        <w:rPr>
          <w:rFonts w:cs="Calibri"/>
          <w:bCs/>
        </w:rPr>
        <w:t>przewidywanym przeznaczeniu rolniczym lub zieleni naturalnej</w:t>
      </w:r>
      <w:r w:rsidR="00D109A4">
        <w:rPr>
          <w:rFonts w:cs="Calibri"/>
          <w:bCs/>
        </w:rPr>
        <w:t>. Na koniec odniósł się do stanu aktualności obowiązującego Studium uwarunkowań i kierunków zagospodarowania przestrzennego miasta Łodzi</w:t>
      </w:r>
      <w:r w:rsidR="00AD49C0">
        <w:rPr>
          <w:rFonts w:cs="Calibri"/>
          <w:bCs/>
        </w:rPr>
        <w:t xml:space="preserve"> z 2018 r.</w:t>
      </w:r>
      <w:r w:rsidR="00D109A4">
        <w:rPr>
          <w:rFonts w:cs="Calibri"/>
          <w:bCs/>
        </w:rPr>
        <w:t xml:space="preserve"> Jego zdaniem dokument ten nie jest aktualny, a co za tym idzie – projekt planu równi</w:t>
      </w:r>
      <w:r w:rsidR="00413759">
        <w:rPr>
          <w:rFonts w:cs="Calibri"/>
          <w:bCs/>
        </w:rPr>
        <w:t xml:space="preserve">eż. Podkreślił, że na terenie objętym projektem planu zostały </w:t>
      </w:r>
      <w:r w:rsidR="00AD49C0">
        <w:rPr>
          <w:rFonts w:cs="Calibri"/>
          <w:bCs/>
        </w:rPr>
        <w:t xml:space="preserve">już </w:t>
      </w:r>
      <w:r w:rsidR="00413759">
        <w:rPr>
          <w:rFonts w:cs="Calibri"/>
          <w:bCs/>
        </w:rPr>
        <w:t xml:space="preserve">wydane </w:t>
      </w:r>
      <w:r w:rsidR="004665E5">
        <w:rPr>
          <w:rFonts w:cs="Calibri"/>
          <w:bCs/>
        </w:rPr>
        <w:t xml:space="preserve">prawomocne </w:t>
      </w:r>
      <w:r w:rsidR="00413759">
        <w:rPr>
          <w:rFonts w:cs="Calibri"/>
          <w:bCs/>
        </w:rPr>
        <w:t xml:space="preserve">pozwolenia na budowę (np. dla firmy </w:t>
      </w:r>
      <w:proofErr w:type="spellStart"/>
      <w:r w:rsidR="00413759">
        <w:rPr>
          <w:rFonts w:cs="Calibri"/>
          <w:bCs/>
        </w:rPr>
        <w:t>Varitex</w:t>
      </w:r>
      <w:proofErr w:type="spellEnd"/>
      <w:r w:rsidR="00413759">
        <w:rPr>
          <w:rFonts w:cs="Calibri"/>
          <w:bCs/>
        </w:rPr>
        <w:t xml:space="preserve"> w</w:t>
      </w:r>
      <w:r w:rsidR="0023101D">
        <w:rPr>
          <w:rFonts w:cs="Calibri"/>
          <w:bCs/>
        </w:rPr>
        <w:t xml:space="preserve"> kwietniu i  wrześniu </w:t>
      </w:r>
      <w:r w:rsidR="00413759">
        <w:rPr>
          <w:rFonts w:cs="Calibri"/>
          <w:bCs/>
        </w:rPr>
        <w:t xml:space="preserve">2022 r.). Procedowanie planu na podstawie </w:t>
      </w:r>
      <w:r w:rsidR="0012379B">
        <w:rPr>
          <w:rFonts w:cs="Calibri"/>
          <w:bCs/>
        </w:rPr>
        <w:t>S</w:t>
      </w:r>
      <w:r w:rsidR="00413759">
        <w:rPr>
          <w:rFonts w:cs="Calibri"/>
          <w:bCs/>
        </w:rPr>
        <w:t xml:space="preserve">tudium z 2018 r. nie odzwierciedla </w:t>
      </w:r>
      <w:r w:rsidR="00AD49C0">
        <w:rPr>
          <w:rFonts w:cs="Calibri"/>
          <w:bCs/>
        </w:rPr>
        <w:t xml:space="preserve">stanu faktycznego. Podkreślił, że Pracownia widzi potrzebę aktualizacji </w:t>
      </w:r>
      <w:r w:rsidR="0012379B">
        <w:rPr>
          <w:rFonts w:cs="Calibri"/>
          <w:bCs/>
        </w:rPr>
        <w:t>S</w:t>
      </w:r>
      <w:r w:rsidR="00AD49C0">
        <w:rPr>
          <w:rFonts w:cs="Calibri"/>
          <w:bCs/>
        </w:rPr>
        <w:t xml:space="preserve">tudium, gdyż w roku 2023 r. pojawiła się na stronie internetowej informacja o zbieraniu wniosków do aktualizacji </w:t>
      </w:r>
      <w:r w:rsidR="0012379B">
        <w:rPr>
          <w:rFonts w:cs="Calibri"/>
          <w:bCs/>
        </w:rPr>
        <w:t>S</w:t>
      </w:r>
      <w:r w:rsidR="00AD49C0">
        <w:rPr>
          <w:rFonts w:cs="Calibri"/>
          <w:bCs/>
        </w:rPr>
        <w:t>tudium</w:t>
      </w:r>
      <w:r w:rsidR="00AD2F55">
        <w:rPr>
          <w:rFonts w:cs="Calibri"/>
          <w:bCs/>
        </w:rPr>
        <w:t xml:space="preserve">, jednakże od tego czasu nie podjęto kolejnych kroków. </w:t>
      </w:r>
      <w:r w:rsidR="00CD2321">
        <w:rPr>
          <w:rFonts w:cs="Calibri"/>
          <w:bCs/>
        </w:rPr>
        <w:t xml:space="preserve">Podkreślił, że aktualizacja </w:t>
      </w:r>
      <w:r w:rsidR="0012379B">
        <w:rPr>
          <w:rFonts w:cs="Calibri"/>
          <w:bCs/>
        </w:rPr>
        <w:t>S</w:t>
      </w:r>
      <w:r w:rsidR="00CD2321">
        <w:rPr>
          <w:rFonts w:cs="Calibri"/>
          <w:bCs/>
        </w:rPr>
        <w:t xml:space="preserve">tudium dotyczy właśnie gruntów oznaczonych w </w:t>
      </w:r>
      <w:r w:rsidR="0012379B">
        <w:rPr>
          <w:rFonts w:cs="Calibri"/>
          <w:bCs/>
        </w:rPr>
        <w:t>nim</w:t>
      </w:r>
      <w:r w:rsidR="00CD2321">
        <w:rPr>
          <w:rFonts w:cs="Calibri"/>
          <w:bCs/>
        </w:rPr>
        <w:t xml:space="preserve"> symbolem „O”. W</w:t>
      </w:r>
      <w:r w:rsidR="00D109A4">
        <w:rPr>
          <w:rFonts w:cs="Calibri"/>
          <w:bCs/>
        </w:rPr>
        <w:t xml:space="preserve"> związku z tym</w:t>
      </w:r>
      <w:r w:rsidR="00D635F6">
        <w:rPr>
          <w:rFonts w:cs="Calibri"/>
          <w:bCs/>
        </w:rPr>
        <w:t>,</w:t>
      </w:r>
      <w:r w:rsidR="00D109A4">
        <w:rPr>
          <w:rFonts w:cs="Calibri"/>
          <w:bCs/>
        </w:rPr>
        <w:t xml:space="preserve"> w pierwszej kolejności </w:t>
      </w:r>
      <w:r w:rsidR="00D635F6">
        <w:rPr>
          <w:rFonts w:cs="Calibri"/>
          <w:bCs/>
        </w:rPr>
        <w:t xml:space="preserve">należy </w:t>
      </w:r>
      <w:r w:rsidR="00D109A4">
        <w:rPr>
          <w:rFonts w:cs="Calibri"/>
          <w:bCs/>
        </w:rPr>
        <w:t>zaktualizować Studium, a</w:t>
      </w:r>
      <w:r w:rsidR="00483BAD">
        <w:rPr>
          <w:rFonts w:cs="Calibri"/>
          <w:bCs/>
        </w:rPr>
        <w:t> </w:t>
      </w:r>
      <w:r w:rsidR="00D109A4">
        <w:rPr>
          <w:rFonts w:cs="Calibri"/>
          <w:bCs/>
        </w:rPr>
        <w:t>dopiero potem prowadzić postępowanie w sprawie uchwalenia projektu planu</w:t>
      </w:r>
      <w:r w:rsidR="00D635F6">
        <w:rPr>
          <w:rFonts w:cs="Calibri"/>
          <w:bCs/>
        </w:rPr>
        <w:t xml:space="preserve">. </w:t>
      </w:r>
      <w:r w:rsidR="00CA2D3A">
        <w:rPr>
          <w:rFonts w:cs="Calibri"/>
          <w:bCs/>
        </w:rPr>
        <w:t xml:space="preserve">Zarzucił, że aktualizacja </w:t>
      </w:r>
      <w:r w:rsidR="0012379B">
        <w:rPr>
          <w:rFonts w:cs="Calibri"/>
          <w:bCs/>
        </w:rPr>
        <w:t>S</w:t>
      </w:r>
      <w:r w:rsidR="00CA2D3A">
        <w:rPr>
          <w:rFonts w:cs="Calibri"/>
          <w:bCs/>
        </w:rPr>
        <w:t xml:space="preserve">tudium nie przebiega w sposób prawidłowy. </w:t>
      </w:r>
      <w:r w:rsidR="00D635F6">
        <w:rPr>
          <w:rFonts w:cs="Calibri"/>
          <w:bCs/>
        </w:rPr>
        <w:t>Zainteresowany zadał pytanie, w jaki sposób Pracownia chce uchwalić przedmiotowy projekt, skoro nie odpowiada on stanowi faktycznemu.</w:t>
      </w:r>
      <w:r w:rsidR="00875E5B">
        <w:rPr>
          <w:rFonts w:cs="Calibri"/>
          <w:bCs/>
        </w:rPr>
        <w:t xml:space="preserve"> </w:t>
      </w:r>
    </w:p>
    <w:p w14:paraId="3022BDBA" w14:textId="4B61C482" w:rsidR="00857180" w:rsidRDefault="00E7300C" w:rsidP="00BA4FB0">
      <w:pPr>
        <w:pStyle w:val="Akapitzlist"/>
        <w:tabs>
          <w:tab w:val="left" w:pos="567"/>
        </w:tabs>
        <w:spacing w:before="120" w:line="240" w:lineRule="auto"/>
        <w:ind w:left="0"/>
        <w:jc w:val="both"/>
        <w:rPr>
          <w:rFonts w:cs="Calibri"/>
          <w:bCs/>
        </w:rPr>
      </w:pPr>
      <w:r w:rsidRPr="003921CD">
        <w:rPr>
          <w:rFonts w:cs="Calibri"/>
          <w:b/>
        </w:rPr>
        <w:t xml:space="preserve">Pani Agnieszka Strąkowska </w:t>
      </w:r>
      <w:r w:rsidR="00D10BA3">
        <w:rPr>
          <w:rFonts w:cs="Calibri"/>
          <w:bCs/>
        </w:rPr>
        <w:t>wyjaśniła, że wszystkie terminy dotyczące etapu wyłożenia projektu planu miejscowego do publicznego wglądu wynikają z </w:t>
      </w:r>
      <w:r w:rsidR="00D10BA3" w:rsidRPr="003921CD">
        <w:rPr>
          <w:rFonts w:cs="Calibri"/>
          <w:bCs/>
        </w:rPr>
        <w:t>art.</w:t>
      </w:r>
      <w:r w:rsidR="00D10BA3">
        <w:rPr>
          <w:rFonts w:cs="Calibri"/>
          <w:bCs/>
        </w:rPr>
        <w:t> </w:t>
      </w:r>
      <w:r w:rsidR="00D10BA3" w:rsidRPr="003921CD">
        <w:rPr>
          <w:rFonts w:cs="Calibri"/>
          <w:bCs/>
        </w:rPr>
        <w:t xml:space="preserve">17 </w:t>
      </w:r>
      <w:r w:rsidR="00D10BA3">
        <w:rPr>
          <w:rFonts w:cs="Calibri"/>
          <w:bCs/>
        </w:rPr>
        <w:t>pkt 9 ustawy o planowaniu i zagospodarowaniu przestrzennym</w:t>
      </w:r>
      <w:r w:rsidR="003A0F0D">
        <w:rPr>
          <w:rFonts w:cs="Calibri"/>
          <w:bCs/>
        </w:rPr>
        <w:t xml:space="preserve"> oraz zacytowała jego ustalenia</w:t>
      </w:r>
      <w:r w:rsidR="00D10BA3">
        <w:rPr>
          <w:rFonts w:cs="Calibri"/>
          <w:bCs/>
        </w:rPr>
        <w:t>.</w:t>
      </w:r>
      <w:r w:rsidR="0021133D">
        <w:rPr>
          <w:rFonts w:cs="Calibri"/>
          <w:bCs/>
        </w:rPr>
        <w:t xml:space="preserve"> </w:t>
      </w:r>
      <w:r w:rsidR="00915A25">
        <w:rPr>
          <w:rFonts w:cs="Calibri"/>
          <w:bCs/>
        </w:rPr>
        <w:t>Podkreśliła, że informacja o wyłożeniu została zamieszczona na stronie internetowej Miejskiej Pracowni Urbanistycznej w</w:t>
      </w:r>
      <w:r w:rsidR="00E87C72">
        <w:rPr>
          <w:rFonts w:cs="Calibri"/>
          <w:bCs/>
        </w:rPr>
        <w:t> </w:t>
      </w:r>
      <w:r w:rsidR="00915A25">
        <w:rPr>
          <w:rFonts w:cs="Calibri"/>
          <w:bCs/>
        </w:rPr>
        <w:t xml:space="preserve">Łodzi w dniu 29 sierpnia br. </w:t>
      </w:r>
      <w:r w:rsidR="00600B29">
        <w:rPr>
          <w:rFonts w:cs="Calibri"/>
          <w:bCs/>
        </w:rPr>
        <w:t xml:space="preserve">oraz </w:t>
      </w:r>
      <w:r w:rsidR="0012379B">
        <w:rPr>
          <w:rFonts w:cs="Calibri"/>
          <w:bCs/>
        </w:rPr>
        <w:t xml:space="preserve">że </w:t>
      </w:r>
      <w:r w:rsidR="00600B29">
        <w:rPr>
          <w:rFonts w:cs="Calibri"/>
          <w:bCs/>
        </w:rPr>
        <w:t>został wyznaczony termin dyskusji publicznej</w:t>
      </w:r>
      <w:r w:rsidR="00E87C72">
        <w:rPr>
          <w:rFonts w:cs="Calibri"/>
          <w:bCs/>
        </w:rPr>
        <w:t>,</w:t>
      </w:r>
      <w:r w:rsidR="00600B29">
        <w:rPr>
          <w:rFonts w:cs="Calibri"/>
          <w:bCs/>
        </w:rPr>
        <w:t xml:space="preserve"> </w:t>
      </w:r>
      <w:r w:rsidR="00915A25">
        <w:rPr>
          <w:rFonts w:cs="Calibri"/>
          <w:bCs/>
        </w:rPr>
        <w:t>co świadczy o spełnieniu wymogów formalnych ww. ustaw</w:t>
      </w:r>
      <w:r w:rsidR="0012379B">
        <w:rPr>
          <w:rFonts w:cs="Calibri"/>
          <w:bCs/>
        </w:rPr>
        <w:t>y</w:t>
      </w:r>
      <w:r w:rsidR="00915A25">
        <w:rPr>
          <w:rFonts w:cs="Calibri"/>
          <w:bCs/>
        </w:rPr>
        <w:t xml:space="preserve">. </w:t>
      </w:r>
    </w:p>
    <w:p w14:paraId="1D4CDBB8" w14:textId="70D97AB9" w:rsidR="00600B29" w:rsidRDefault="00600B29" w:rsidP="00BA4FB0">
      <w:pPr>
        <w:pStyle w:val="Akapitzlist"/>
        <w:tabs>
          <w:tab w:val="left" w:pos="567"/>
        </w:tabs>
        <w:spacing w:before="120" w:line="240" w:lineRule="auto"/>
        <w:ind w:left="0"/>
        <w:jc w:val="both"/>
        <w:rPr>
          <w:rFonts w:cs="Calibri"/>
          <w:bCs/>
        </w:rPr>
      </w:pPr>
      <w:r w:rsidRPr="00857180">
        <w:rPr>
          <w:rFonts w:cs="Calibri"/>
          <w:b/>
        </w:rPr>
        <w:t xml:space="preserve">Pan </w:t>
      </w:r>
      <w:r w:rsidR="00842E45">
        <w:rPr>
          <w:rFonts w:cs="Calibri"/>
          <w:bCs/>
        </w:rPr>
        <w:t xml:space="preserve">(…) </w:t>
      </w:r>
      <w:r w:rsidRPr="008C1F33">
        <w:rPr>
          <w:rFonts w:cs="Calibri"/>
          <w:bCs/>
        </w:rPr>
        <w:t>ponownie zadał pytanie o sposób wyznaczania terminu</w:t>
      </w:r>
      <w:r w:rsidR="00A36C7A">
        <w:rPr>
          <w:rFonts w:cs="Calibri"/>
          <w:bCs/>
        </w:rPr>
        <w:t>.</w:t>
      </w:r>
    </w:p>
    <w:p w14:paraId="36404F01" w14:textId="6C0D39FC" w:rsidR="00681FCF" w:rsidRDefault="00681FCF" w:rsidP="00BA4FB0">
      <w:pPr>
        <w:pStyle w:val="Akapitzlist"/>
        <w:tabs>
          <w:tab w:val="left" w:pos="567"/>
        </w:tabs>
        <w:spacing w:before="120" w:line="240" w:lineRule="auto"/>
        <w:ind w:left="0"/>
        <w:jc w:val="both"/>
        <w:rPr>
          <w:rFonts w:cs="Calibri"/>
          <w:bCs/>
        </w:rPr>
      </w:pPr>
      <w:r w:rsidRPr="003921CD">
        <w:rPr>
          <w:rFonts w:cs="Calibri"/>
          <w:b/>
        </w:rPr>
        <w:t>Pani Agnieszka Strąkowska</w:t>
      </w:r>
      <w:r>
        <w:rPr>
          <w:rFonts w:cs="Calibri"/>
          <w:b/>
        </w:rPr>
        <w:t xml:space="preserve"> </w:t>
      </w:r>
      <w:r w:rsidR="003141AE">
        <w:rPr>
          <w:rFonts w:cs="Calibri"/>
          <w:bCs/>
        </w:rPr>
        <w:t xml:space="preserve">ponownie </w:t>
      </w:r>
      <w:r w:rsidR="00413653">
        <w:rPr>
          <w:rFonts w:cs="Calibri"/>
          <w:bCs/>
        </w:rPr>
        <w:t>wyjaśniła, ze wszystkie terminy ustalane są zgodnie z ustawą o planowaniu o zagospodarowani</w:t>
      </w:r>
      <w:r w:rsidR="004E5048">
        <w:rPr>
          <w:rFonts w:cs="Calibri"/>
          <w:bCs/>
        </w:rPr>
        <w:t xml:space="preserve">u </w:t>
      </w:r>
      <w:r w:rsidR="00413653">
        <w:rPr>
          <w:rFonts w:cs="Calibri"/>
          <w:bCs/>
        </w:rPr>
        <w:t xml:space="preserve">przestrzennym. </w:t>
      </w:r>
    </w:p>
    <w:p w14:paraId="7B32407E" w14:textId="00BC8DCA" w:rsidR="00D10BA3" w:rsidRPr="00D10BA3" w:rsidRDefault="00D10BA3" w:rsidP="00BA4FB0">
      <w:pPr>
        <w:pStyle w:val="Akapitzlist"/>
        <w:tabs>
          <w:tab w:val="left" w:pos="567"/>
        </w:tabs>
        <w:spacing w:before="120" w:line="240" w:lineRule="auto"/>
        <w:ind w:left="0"/>
        <w:jc w:val="both"/>
        <w:rPr>
          <w:rFonts w:cs="Calibri"/>
          <w:bCs/>
        </w:rPr>
      </w:pPr>
      <w:r w:rsidRPr="003921CD">
        <w:rPr>
          <w:rFonts w:cs="Calibri"/>
          <w:b/>
        </w:rPr>
        <w:t>Pani Paulina Górska</w:t>
      </w:r>
      <w:r>
        <w:rPr>
          <w:rFonts w:cs="Calibri"/>
          <w:bCs/>
        </w:rPr>
        <w:t xml:space="preserve"> uzupełniła wypowiedź, że </w:t>
      </w:r>
      <w:r w:rsidR="008331E1">
        <w:rPr>
          <w:rFonts w:cs="Calibri"/>
          <w:bCs/>
        </w:rPr>
        <w:t>w przypadku wyznaczania powyższych terminów</w:t>
      </w:r>
      <w:r w:rsidR="00F94A89">
        <w:rPr>
          <w:rFonts w:cs="Calibri"/>
          <w:bCs/>
        </w:rPr>
        <w:t>,</w:t>
      </w:r>
      <w:r w:rsidR="008331E1">
        <w:rPr>
          <w:rFonts w:cs="Calibri"/>
          <w:bCs/>
        </w:rPr>
        <w:t xml:space="preserve"> </w:t>
      </w:r>
      <w:r>
        <w:rPr>
          <w:rFonts w:cs="Calibri"/>
          <w:bCs/>
        </w:rPr>
        <w:t>zapisy kodeksu postępowania administracyjnego nie mają zastosowania do ustawy o planowaniu i zagospodarowaniu przestrzennym</w:t>
      </w:r>
      <w:r w:rsidR="00F94A89">
        <w:rPr>
          <w:rFonts w:cs="Calibri"/>
          <w:bCs/>
        </w:rPr>
        <w:t>.</w:t>
      </w:r>
    </w:p>
    <w:p w14:paraId="2169DA7F" w14:textId="343DA866" w:rsidR="00051B1E" w:rsidRDefault="00D10BA3" w:rsidP="00BA4FB0">
      <w:pPr>
        <w:pStyle w:val="Akapitzlist"/>
        <w:tabs>
          <w:tab w:val="left" w:pos="567"/>
        </w:tabs>
        <w:spacing w:before="120" w:line="240" w:lineRule="auto"/>
        <w:ind w:left="0"/>
        <w:jc w:val="both"/>
        <w:rPr>
          <w:rFonts w:cs="Calibri"/>
        </w:rPr>
      </w:pPr>
      <w:r w:rsidRPr="003921CD">
        <w:rPr>
          <w:rFonts w:cs="Calibri"/>
          <w:b/>
          <w:bCs/>
        </w:rPr>
        <w:lastRenderedPageBreak/>
        <w:t xml:space="preserve">Pan </w:t>
      </w:r>
      <w:r w:rsidR="00842E45">
        <w:rPr>
          <w:rFonts w:cs="Calibri"/>
          <w:bCs/>
        </w:rPr>
        <w:t xml:space="preserve">(…) </w:t>
      </w:r>
      <w:r>
        <w:rPr>
          <w:rFonts w:cs="Calibri"/>
        </w:rPr>
        <w:t xml:space="preserve">dopytał czy data umieszczenia na stronie Miejskiej Pracowni Urbanistycznej w Łodzi obwieszczenia o wyłożeniu projektu planu </w:t>
      </w:r>
      <w:r w:rsidR="00D524EE">
        <w:rPr>
          <w:rFonts w:cs="Calibri"/>
        </w:rPr>
        <w:t xml:space="preserve">do publicznego wglądu </w:t>
      </w:r>
      <w:r>
        <w:rPr>
          <w:rFonts w:cs="Calibri"/>
        </w:rPr>
        <w:t>wlicza się w termin</w:t>
      </w:r>
      <w:r w:rsidR="000F32B3">
        <w:rPr>
          <w:rFonts w:cs="Calibri"/>
        </w:rPr>
        <w:t>y podjętych czynności.</w:t>
      </w:r>
    </w:p>
    <w:p w14:paraId="2BCAAF4A" w14:textId="7B52D909" w:rsidR="00D10BA3" w:rsidRDefault="00D10BA3" w:rsidP="00BA4FB0">
      <w:pPr>
        <w:pStyle w:val="Akapitzlist"/>
        <w:tabs>
          <w:tab w:val="left" w:pos="567"/>
        </w:tabs>
        <w:spacing w:before="120" w:line="240" w:lineRule="auto"/>
        <w:ind w:left="0"/>
        <w:jc w:val="both"/>
        <w:rPr>
          <w:rFonts w:cs="Calibri"/>
        </w:rPr>
      </w:pPr>
      <w:r w:rsidRPr="003921CD">
        <w:rPr>
          <w:rFonts w:cs="Calibri"/>
          <w:b/>
          <w:bCs/>
        </w:rPr>
        <w:t>Pani Agnieszka Strąkowska</w:t>
      </w:r>
      <w:r>
        <w:rPr>
          <w:rFonts w:cs="Calibri"/>
        </w:rPr>
        <w:t xml:space="preserve"> odpowiedziała, że termin ten wlicza się do procedury</w:t>
      </w:r>
      <w:r w:rsidR="006156F9">
        <w:rPr>
          <w:rFonts w:cs="Calibri"/>
        </w:rPr>
        <w:t>. Następnie poruszyła kwestię udostępnienia prognozy skutków finansowych uchwalenia projektu planu, wyjaśni</w:t>
      </w:r>
      <w:r w:rsidR="00D226AB">
        <w:rPr>
          <w:rFonts w:cs="Calibri"/>
        </w:rPr>
        <w:t>ając</w:t>
      </w:r>
      <w:r w:rsidR="006156F9">
        <w:rPr>
          <w:rFonts w:cs="Calibri"/>
        </w:rPr>
        <w:t>, iż zgodnie z ustawą o</w:t>
      </w:r>
      <w:r w:rsidR="00061E69">
        <w:rPr>
          <w:rFonts w:cs="Calibri"/>
        </w:rPr>
        <w:t> </w:t>
      </w:r>
      <w:r w:rsidR="006156F9">
        <w:rPr>
          <w:rFonts w:cs="Calibri"/>
        </w:rPr>
        <w:t>planowaniu i zagospodarowaniu przestrzennym dokument ten nie podlega wyłożeniu do publicznego wglądu</w:t>
      </w:r>
      <w:r w:rsidR="00D9001E">
        <w:rPr>
          <w:rFonts w:cs="Calibri"/>
        </w:rPr>
        <w:t>, jednakże w związku ze złożonym</w:t>
      </w:r>
      <w:r w:rsidR="001723BE">
        <w:rPr>
          <w:rFonts w:cs="Calibri"/>
        </w:rPr>
        <w:t>i</w:t>
      </w:r>
      <w:r w:rsidR="00D9001E">
        <w:rPr>
          <w:rFonts w:cs="Calibri"/>
        </w:rPr>
        <w:t xml:space="preserve"> wcześniej wniosk</w:t>
      </w:r>
      <w:r w:rsidR="001723BE">
        <w:rPr>
          <w:rFonts w:cs="Calibri"/>
        </w:rPr>
        <w:t>ami</w:t>
      </w:r>
      <w:r w:rsidR="00D9001E">
        <w:rPr>
          <w:rFonts w:cs="Calibri"/>
        </w:rPr>
        <w:t xml:space="preserve"> o udzielenie informacji publicznej, prognoza skutków finansowych zostanie udostępniona wnioskodawc</w:t>
      </w:r>
      <w:r w:rsidR="001723BE">
        <w:rPr>
          <w:rFonts w:cs="Calibri"/>
        </w:rPr>
        <w:t>om</w:t>
      </w:r>
      <w:r w:rsidR="00D9001E">
        <w:rPr>
          <w:rFonts w:cs="Calibri"/>
        </w:rPr>
        <w:t>.</w:t>
      </w:r>
    </w:p>
    <w:p w14:paraId="54B3E1C7" w14:textId="5C15C4BB" w:rsidR="006156F9" w:rsidRDefault="00D9001E" w:rsidP="00BA4FB0">
      <w:pPr>
        <w:pStyle w:val="Akapitzlist"/>
        <w:tabs>
          <w:tab w:val="left" w:pos="567"/>
        </w:tabs>
        <w:spacing w:before="120" w:line="240" w:lineRule="auto"/>
        <w:ind w:left="0"/>
        <w:jc w:val="both"/>
        <w:rPr>
          <w:rFonts w:cs="Calibri"/>
        </w:rPr>
      </w:pPr>
      <w:r w:rsidRPr="003921CD">
        <w:rPr>
          <w:rFonts w:cs="Calibri"/>
          <w:b/>
          <w:bCs/>
        </w:rPr>
        <w:t xml:space="preserve">Pan </w:t>
      </w:r>
      <w:r w:rsidR="00842E45">
        <w:rPr>
          <w:rFonts w:cs="Calibri"/>
          <w:bCs/>
        </w:rPr>
        <w:t xml:space="preserve">(…) </w:t>
      </w:r>
      <w:r w:rsidR="001B529F">
        <w:rPr>
          <w:rFonts w:cs="Calibri"/>
        </w:rPr>
        <w:t>stwierdził, że plan miejscowy jest aktem prawa lokalnego, który ma być pewny i trwały i budzić zaufanie do sposobu jego procedowania. O</w:t>
      </w:r>
      <w:r>
        <w:rPr>
          <w:rFonts w:cs="Calibri"/>
        </w:rPr>
        <w:t xml:space="preserve">dpowiedział, że </w:t>
      </w:r>
      <w:r w:rsidR="00C56310">
        <w:rPr>
          <w:rFonts w:cs="Calibri"/>
        </w:rPr>
        <w:t>w związku z brakiem zapoznania się z prognozą skutków finansowych nie może się szczegółowo odnieść do wszystkich zagadnień projektu planu.</w:t>
      </w:r>
      <w:r w:rsidR="004302EE">
        <w:rPr>
          <w:rFonts w:cs="Calibri"/>
        </w:rPr>
        <w:t xml:space="preserve"> </w:t>
      </w:r>
      <w:r w:rsidR="00320FD8">
        <w:rPr>
          <w:rFonts w:cs="Calibri"/>
        </w:rPr>
        <w:t xml:space="preserve">Podkreślił, </w:t>
      </w:r>
      <w:r w:rsidR="001B529F">
        <w:rPr>
          <w:rFonts w:cs="Calibri"/>
        </w:rPr>
        <w:t>ż</w:t>
      </w:r>
      <w:r w:rsidR="00320FD8">
        <w:rPr>
          <w:rFonts w:cs="Calibri"/>
        </w:rPr>
        <w:t>e prognoza finansowa jest niezwykle istotna, ze względu na posiadane nieruchomości. Zarzucił również, że uchwalenie projektu planu w przedstawionej formie spowoduje, że zostanie on wywłaszczony</w:t>
      </w:r>
      <w:r w:rsidR="003D23C0">
        <w:rPr>
          <w:rFonts w:cs="Calibri"/>
        </w:rPr>
        <w:t xml:space="preserve"> ze swojej nieruchomości</w:t>
      </w:r>
      <w:r w:rsidR="00A60B4A">
        <w:rPr>
          <w:rFonts w:cs="Calibri"/>
        </w:rPr>
        <w:t xml:space="preserve"> (brak możliwości zabudowy, jedynie możliwość użytkowania rolniczego</w:t>
      </w:r>
      <w:r w:rsidR="008F433D">
        <w:rPr>
          <w:rFonts w:cs="Calibri"/>
        </w:rPr>
        <w:t xml:space="preserve"> bez możliwości dojazdu do terenu</w:t>
      </w:r>
      <w:r w:rsidR="00A60B4A">
        <w:rPr>
          <w:rFonts w:cs="Calibri"/>
        </w:rPr>
        <w:t>)</w:t>
      </w:r>
      <w:r w:rsidR="00285221">
        <w:rPr>
          <w:rFonts w:cs="Calibri"/>
        </w:rPr>
        <w:t xml:space="preserve">. </w:t>
      </w:r>
      <w:r w:rsidR="004302EE">
        <w:rPr>
          <w:rFonts w:cs="Calibri"/>
        </w:rPr>
        <w:t xml:space="preserve">W dalszej części wypowiedzi przytoczył ponownie informację, iż </w:t>
      </w:r>
      <w:r w:rsidR="0065735C">
        <w:rPr>
          <w:rFonts w:cs="Calibri"/>
        </w:rPr>
        <w:t xml:space="preserve">szerokość </w:t>
      </w:r>
      <w:r w:rsidR="004302EE">
        <w:rPr>
          <w:rFonts w:cs="Calibri"/>
        </w:rPr>
        <w:t>wyznaczon</w:t>
      </w:r>
      <w:r w:rsidR="0065735C">
        <w:rPr>
          <w:rFonts w:cs="Calibri"/>
        </w:rPr>
        <w:t>ej</w:t>
      </w:r>
      <w:r w:rsidR="004302EE">
        <w:rPr>
          <w:rFonts w:cs="Calibri"/>
        </w:rPr>
        <w:t xml:space="preserve"> w projekcie planu drog</w:t>
      </w:r>
      <w:r w:rsidR="0065735C">
        <w:rPr>
          <w:rFonts w:cs="Calibri"/>
        </w:rPr>
        <w:t>i</w:t>
      </w:r>
      <w:r w:rsidR="004302EE">
        <w:rPr>
          <w:rFonts w:cs="Calibri"/>
        </w:rPr>
        <w:t xml:space="preserve"> dojazdow</w:t>
      </w:r>
      <w:r w:rsidR="0065735C">
        <w:rPr>
          <w:rFonts w:cs="Calibri"/>
        </w:rPr>
        <w:t>ej</w:t>
      </w:r>
      <w:r w:rsidR="004302EE">
        <w:rPr>
          <w:rFonts w:cs="Calibri"/>
        </w:rPr>
        <w:t xml:space="preserve"> utrudnia korzystanie z nieruchomości w sposób przewidywany w projekcie planu.</w:t>
      </w:r>
    </w:p>
    <w:p w14:paraId="339973C8" w14:textId="5E26E3B4" w:rsidR="004302EE" w:rsidRDefault="004302EE" w:rsidP="00BA4FB0">
      <w:pPr>
        <w:pStyle w:val="Akapitzlist"/>
        <w:tabs>
          <w:tab w:val="left" w:pos="567"/>
        </w:tabs>
        <w:spacing w:before="120" w:line="240" w:lineRule="auto"/>
        <w:ind w:left="0"/>
        <w:jc w:val="both"/>
        <w:rPr>
          <w:rFonts w:cs="Calibri"/>
        </w:rPr>
      </w:pPr>
      <w:r w:rsidRPr="003921CD">
        <w:rPr>
          <w:rFonts w:cs="Calibri"/>
          <w:b/>
          <w:bCs/>
        </w:rPr>
        <w:t xml:space="preserve">Pani Agnieszka Strąkowska </w:t>
      </w:r>
      <w:r w:rsidR="00371A1B" w:rsidRPr="008C1F33">
        <w:rPr>
          <w:rFonts w:cs="Calibri"/>
        </w:rPr>
        <w:t xml:space="preserve">ponownie </w:t>
      </w:r>
      <w:r>
        <w:rPr>
          <w:rFonts w:cs="Calibri"/>
        </w:rPr>
        <w:t>wyjaśniła, iż publicznemu wglądowi podlega jedynie projekt planu wraz z prognoz</w:t>
      </w:r>
      <w:r w:rsidR="00AD4AEB">
        <w:rPr>
          <w:rFonts w:cs="Calibri"/>
        </w:rPr>
        <w:t>ą</w:t>
      </w:r>
      <w:r>
        <w:rPr>
          <w:rFonts w:cs="Calibri"/>
        </w:rPr>
        <w:t xml:space="preserve"> oddziaływania na środowisko i tylko do tych dokumentów można składać uwagi</w:t>
      </w:r>
      <w:r w:rsidR="00371A1B">
        <w:rPr>
          <w:rFonts w:cs="Calibri"/>
        </w:rPr>
        <w:t xml:space="preserve"> na tym etapie procedury planistycznej</w:t>
      </w:r>
      <w:r>
        <w:rPr>
          <w:rFonts w:cs="Calibri"/>
        </w:rPr>
        <w:t xml:space="preserve">. </w:t>
      </w:r>
    </w:p>
    <w:p w14:paraId="7D88FC9C" w14:textId="5A9ADDD1" w:rsidR="00900ACD" w:rsidRDefault="00900ACD" w:rsidP="00BA4FB0">
      <w:pPr>
        <w:pStyle w:val="Akapitzlist"/>
        <w:tabs>
          <w:tab w:val="left" w:pos="567"/>
        </w:tabs>
        <w:spacing w:before="120" w:line="240" w:lineRule="auto"/>
        <w:ind w:left="0"/>
        <w:jc w:val="both"/>
        <w:rPr>
          <w:rFonts w:cs="Calibri"/>
        </w:rPr>
      </w:pPr>
      <w:r w:rsidRPr="003921CD">
        <w:rPr>
          <w:rFonts w:cs="Calibri"/>
          <w:b/>
          <w:bCs/>
        </w:rPr>
        <w:t xml:space="preserve">Pan </w:t>
      </w:r>
      <w:r w:rsidR="00842E45">
        <w:rPr>
          <w:rFonts w:cs="Calibri"/>
          <w:bCs/>
        </w:rPr>
        <w:t xml:space="preserve">(…) </w:t>
      </w:r>
      <w:r>
        <w:rPr>
          <w:rFonts w:cs="Calibri"/>
        </w:rPr>
        <w:t xml:space="preserve">zapytał czy </w:t>
      </w:r>
      <w:r w:rsidR="00E3117D">
        <w:rPr>
          <w:rFonts w:cs="Calibri"/>
        </w:rPr>
        <w:t xml:space="preserve">w momencie przekazywania projektu planu do Rady Gminy jest załączona </w:t>
      </w:r>
      <w:r w:rsidR="009A1C52">
        <w:rPr>
          <w:rFonts w:cs="Calibri"/>
        </w:rPr>
        <w:t xml:space="preserve">również </w:t>
      </w:r>
      <w:r w:rsidR="00E3117D">
        <w:rPr>
          <w:rFonts w:cs="Calibri"/>
        </w:rPr>
        <w:t xml:space="preserve">prognoza finansowa. </w:t>
      </w:r>
    </w:p>
    <w:p w14:paraId="2268880E" w14:textId="7F019327" w:rsidR="00900ACD" w:rsidRDefault="00900ACD" w:rsidP="00BA4FB0">
      <w:pPr>
        <w:pStyle w:val="Akapitzlist"/>
        <w:tabs>
          <w:tab w:val="left" w:pos="567"/>
        </w:tabs>
        <w:spacing w:before="120" w:line="240" w:lineRule="auto"/>
        <w:ind w:left="0"/>
        <w:jc w:val="both"/>
        <w:rPr>
          <w:rFonts w:cs="Calibri"/>
        </w:rPr>
      </w:pPr>
      <w:r w:rsidRPr="003921CD">
        <w:rPr>
          <w:rFonts w:cs="Calibri"/>
          <w:b/>
          <w:bCs/>
        </w:rPr>
        <w:t>Pani Agnieszka Strąkowska</w:t>
      </w:r>
      <w:r>
        <w:rPr>
          <w:rFonts w:cs="Calibri"/>
        </w:rPr>
        <w:t xml:space="preserve"> wyjaśniła, że prognoza finansowa jest przesyłana do Wydziału Budżetu Urzędu Miasta Łodzi na etapie opiniowania projektu planu</w:t>
      </w:r>
      <w:r w:rsidR="0057440A">
        <w:rPr>
          <w:rFonts w:cs="Calibri"/>
        </w:rPr>
        <w:t xml:space="preserve">, który ją akceptuje </w:t>
      </w:r>
      <w:r w:rsidR="00EE14DB">
        <w:rPr>
          <w:rFonts w:cs="Calibri"/>
        </w:rPr>
        <w:t>bądź nie</w:t>
      </w:r>
      <w:r w:rsidR="0057440A">
        <w:rPr>
          <w:rFonts w:cs="Calibri"/>
        </w:rPr>
        <w:t>.</w:t>
      </w:r>
    </w:p>
    <w:p w14:paraId="76E9DA9F" w14:textId="082AA572" w:rsidR="001166EE" w:rsidRDefault="001166EE" w:rsidP="00BA4FB0">
      <w:pPr>
        <w:pStyle w:val="Akapitzlist"/>
        <w:tabs>
          <w:tab w:val="left" w:pos="567"/>
        </w:tabs>
        <w:spacing w:before="120" w:line="240" w:lineRule="auto"/>
        <w:ind w:left="0"/>
        <w:jc w:val="both"/>
        <w:rPr>
          <w:rFonts w:cs="Calibri"/>
        </w:rPr>
      </w:pPr>
      <w:r w:rsidRPr="003921CD">
        <w:rPr>
          <w:rFonts w:cs="Calibri"/>
          <w:b/>
          <w:bCs/>
        </w:rPr>
        <w:t xml:space="preserve">Pan </w:t>
      </w:r>
      <w:r w:rsidR="00842E45">
        <w:rPr>
          <w:rFonts w:cs="Calibri"/>
          <w:bCs/>
        </w:rPr>
        <w:t xml:space="preserve">(…) </w:t>
      </w:r>
      <w:r>
        <w:rPr>
          <w:rFonts w:cs="Calibri"/>
        </w:rPr>
        <w:t xml:space="preserve">dopytał czy radni zapoznają </w:t>
      </w:r>
      <w:r w:rsidR="009E7502">
        <w:rPr>
          <w:rFonts w:cs="Calibri"/>
        </w:rPr>
        <w:t xml:space="preserve">się </w:t>
      </w:r>
      <w:r>
        <w:rPr>
          <w:rFonts w:cs="Calibri"/>
        </w:rPr>
        <w:t>z prognozą finansową.</w:t>
      </w:r>
    </w:p>
    <w:p w14:paraId="459DA373" w14:textId="647C804B" w:rsidR="009E7502" w:rsidRDefault="006C644B" w:rsidP="00BA4FB0">
      <w:pPr>
        <w:pStyle w:val="Akapitzlist"/>
        <w:tabs>
          <w:tab w:val="left" w:pos="567"/>
        </w:tabs>
        <w:spacing w:before="120" w:line="240" w:lineRule="auto"/>
        <w:ind w:left="0"/>
        <w:jc w:val="both"/>
        <w:rPr>
          <w:rFonts w:cs="Calibri"/>
        </w:rPr>
      </w:pPr>
      <w:r w:rsidRPr="003921CD">
        <w:rPr>
          <w:rFonts w:cs="Calibri"/>
          <w:b/>
          <w:bCs/>
        </w:rPr>
        <w:t>Pan Andrzej Makowski</w:t>
      </w:r>
      <w:r>
        <w:rPr>
          <w:rFonts w:cs="Calibri"/>
        </w:rPr>
        <w:t xml:space="preserve"> odpowiedział, że do Biura Rady Miasta przekazywany jest projekt planu wraz z </w:t>
      </w:r>
      <w:r w:rsidR="009E7502">
        <w:rPr>
          <w:rFonts w:cs="Calibri"/>
        </w:rPr>
        <w:t xml:space="preserve">opinią Skarbnika Miasta, który wcześniej zapoznał się z prognozą. </w:t>
      </w:r>
      <w:r w:rsidR="00925F2F">
        <w:rPr>
          <w:rFonts w:cs="Calibri"/>
        </w:rPr>
        <w:t>Podkreślił</w:t>
      </w:r>
      <w:r w:rsidR="009E7502">
        <w:rPr>
          <w:rFonts w:cs="Calibri"/>
        </w:rPr>
        <w:t xml:space="preserve">, że do Rady Miejskiej przekazywane są dokumenty </w:t>
      </w:r>
      <w:r>
        <w:rPr>
          <w:rFonts w:cs="Calibri"/>
        </w:rPr>
        <w:t>określon</w:t>
      </w:r>
      <w:r w:rsidR="009E7502">
        <w:rPr>
          <w:rFonts w:cs="Calibri"/>
        </w:rPr>
        <w:t>e</w:t>
      </w:r>
      <w:r>
        <w:rPr>
          <w:rFonts w:cs="Calibri"/>
        </w:rPr>
        <w:t xml:space="preserve"> </w:t>
      </w:r>
      <w:r w:rsidR="004566D5">
        <w:rPr>
          <w:rFonts w:cs="Calibri"/>
        </w:rPr>
        <w:t>w ustawie o planowaniu i zagospodarowaniu przestrzennym</w:t>
      </w:r>
      <w:r w:rsidR="009E7502">
        <w:rPr>
          <w:rFonts w:cs="Calibri"/>
        </w:rPr>
        <w:t>.</w:t>
      </w:r>
    </w:p>
    <w:p w14:paraId="6ADCAD6B" w14:textId="17529AC2" w:rsidR="00BA3069" w:rsidRDefault="00BA3069" w:rsidP="00BA4FB0">
      <w:pPr>
        <w:pStyle w:val="Akapitzlist"/>
        <w:tabs>
          <w:tab w:val="left" w:pos="567"/>
        </w:tabs>
        <w:spacing w:before="120" w:line="240" w:lineRule="auto"/>
        <w:ind w:left="0"/>
        <w:jc w:val="both"/>
        <w:rPr>
          <w:rFonts w:cs="Calibri"/>
        </w:rPr>
      </w:pPr>
      <w:r w:rsidRPr="003921CD">
        <w:rPr>
          <w:rFonts w:cs="Calibri"/>
          <w:b/>
          <w:bCs/>
        </w:rPr>
        <w:t>Pani Paulina Górska</w:t>
      </w:r>
      <w:r>
        <w:rPr>
          <w:rFonts w:cs="Calibri"/>
        </w:rPr>
        <w:t xml:space="preserve"> uzupełniła, że </w:t>
      </w:r>
      <w:r w:rsidR="00925F2F">
        <w:rPr>
          <w:rFonts w:cs="Calibri"/>
        </w:rPr>
        <w:t xml:space="preserve">prognoza finansowa może zostać udostępniona </w:t>
      </w:r>
      <w:r>
        <w:rPr>
          <w:rFonts w:cs="Calibri"/>
        </w:rPr>
        <w:t xml:space="preserve">na wniosek </w:t>
      </w:r>
      <w:r w:rsidR="00925F2F">
        <w:rPr>
          <w:rFonts w:cs="Calibri"/>
        </w:rPr>
        <w:t>każdego obywatel</w:t>
      </w:r>
      <w:r w:rsidR="00A37744">
        <w:rPr>
          <w:rFonts w:cs="Calibri"/>
        </w:rPr>
        <w:t>a</w:t>
      </w:r>
      <w:r w:rsidR="00925F2F">
        <w:rPr>
          <w:rFonts w:cs="Calibri"/>
        </w:rPr>
        <w:t xml:space="preserve">, w tym również </w:t>
      </w:r>
      <w:r>
        <w:rPr>
          <w:rFonts w:cs="Calibri"/>
        </w:rPr>
        <w:t>radnego.</w:t>
      </w:r>
    </w:p>
    <w:p w14:paraId="0D538EC9" w14:textId="006CC58D" w:rsidR="00175F2F" w:rsidRDefault="00175F2F" w:rsidP="00BA4FB0">
      <w:pPr>
        <w:pStyle w:val="Akapitzlist"/>
        <w:tabs>
          <w:tab w:val="left" w:pos="567"/>
        </w:tabs>
        <w:spacing w:before="120" w:line="240" w:lineRule="auto"/>
        <w:ind w:left="0"/>
        <w:jc w:val="both"/>
        <w:rPr>
          <w:rFonts w:cs="Calibri"/>
        </w:rPr>
      </w:pPr>
      <w:r w:rsidRPr="003921CD">
        <w:rPr>
          <w:rFonts w:cs="Calibri"/>
          <w:b/>
          <w:bCs/>
        </w:rPr>
        <w:t>Pani Agnieszka Strąkowska</w:t>
      </w:r>
      <w:r>
        <w:rPr>
          <w:rFonts w:cs="Calibri"/>
        </w:rPr>
        <w:t xml:space="preserve"> dodała, że wśród załączników załączonych do projektu planu jest załącznik 3, dotyczący rozstrzygnięcia o sposobie realizacji</w:t>
      </w:r>
      <w:r w:rsidR="00C870DC">
        <w:rPr>
          <w:rFonts w:cs="Calibri"/>
        </w:rPr>
        <w:t xml:space="preserve"> </w:t>
      </w:r>
      <w:r>
        <w:rPr>
          <w:rFonts w:cs="Calibri"/>
        </w:rPr>
        <w:t>inwestycji z zakresu zadań własnych gminy oraz zasadach ich finansowania</w:t>
      </w:r>
      <w:r w:rsidR="00C870DC">
        <w:rPr>
          <w:rFonts w:cs="Calibri"/>
        </w:rPr>
        <w:t>, zapisanych w planie.</w:t>
      </w:r>
      <w:r w:rsidR="00454541">
        <w:rPr>
          <w:rFonts w:cs="Calibri"/>
        </w:rPr>
        <w:t xml:space="preserve"> Wyjaśniła również, że podsumowanie prognozy finansowej znajduje się na końcu uzasadnienia do projektu planu.</w:t>
      </w:r>
    </w:p>
    <w:p w14:paraId="6D698FD1" w14:textId="27807DA0" w:rsidR="00CD18A8" w:rsidRDefault="00CD18A8" w:rsidP="00CD18A8">
      <w:pPr>
        <w:pStyle w:val="Akapitzlist"/>
        <w:tabs>
          <w:tab w:val="left" w:pos="567"/>
        </w:tabs>
        <w:spacing w:before="120" w:line="240" w:lineRule="auto"/>
        <w:ind w:left="0"/>
        <w:jc w:val="both"/>
        <w:rPr>
          <w:rFonts w:cs="Calibri"/>
        </w:rPr>
      </w:pPr>
      <w:r w:rsidRPr="008B0B5B">
        <w:rPr>
          <w:rFonts w:cs="Calibri"/>
          <w:b/>
          <w:bCs/>
        </w:rPr>
        <w:t xml:space="preserve">Pan </w:t>
      </w:r>
      <w:r w:rsidR="00842E45">
        <w:rPr>
          <w:rFonts w:cs="Calibri"/>
          <w:bCs/>
        </w:rPr>
        <w:t xml:space="preserve">(…) </w:t>
      </w:r>
      <w:r w:rsidR="0013076E">
        <w:rPr>
          <w:rFonts w:cs="Calibri"/>
        </w:rPr>
        <w:t>zarzucił, że wszystkie informacje na temat prognozy finansowej zostały zawarte w kilku zdaniach uzasadnienia do projektu planu</w:t>
      </w:r>
      <w:r w:rsidR="00AA6716">
        <w:rPr>
          <w:rFonts w:cs="Calibri"/>
        </w:rPr>
        <w:t>, po czym je zacytował</w:t>
      </w:r>
      <w:r w:rsidR="0013076E">
        <w:rPr>
          <w:rFonts w:cs="Calibri"/>
        </w:rPr>
        <w:t xml:space="preserve">. Zapytał również </w:t>
      </w:r>
      <w:r>
        <w:rPr>
          <w:rFonts w:cs="Calibri"/>
        </w:rPr>
        <w:t>o koszt uchwalenia projektu miejscowego planu zagospodarowania przestrzennego</w:t>
      </w:r>
      <w:r w:rsidR="00890103">
        <w:rPr>
          <w:rFonts w:cs="Calibri"/>
        </w:rPr>
        <w:t xml:space="preserve">, gdyż </w:t>
      </w:r>
      <w:r w:rsidR="00C13731">
        <w:rPr>
          <w:rFonts w:cs="Calibri"/>
        </w:rPr>
        <w:t>Pracownia</w:t>
      </w:r>
      <w:r w:rsidR="00890103">
        <w:rPr>
          <w:rFonts w:cs="Calibri"/>
        </w:rPr>
        <w:t xml:space="preserve"> ma dostęp do wydanych decyzji.</w:t>
      </w:r>
    </w:p>
    <w:p w14:paraId="243E318B" w14:textId="67F83D9A" w:rsidR="00CD18A8" w:rsidRDefault="00CD18A8" w:rsidP="00BA4FB0">
      <w:pPr>
        <w:pStyle w:val="Akapitzlist"/>
        <w:tabs>
          <w:tab w:val="left" w:pos="567"/>
        </w:tabs>
        <w:spacing w:before="120" w:line="240" w:lineRule="auto"/>
        <w:ind w:left="0"/>
        <w:jc w:val="both"/>
        <w:rPr>
          <w:rFonts w:cs="Calibri"/>
        </w:rPr>
      </w:pPr>
      <w:r w:rsidRPr="003921CD">
        <w:rPr>
          <w:rFonts w:cs="Calibri"/>
          <w:b/>
          <w:bCs/>
        </w:rPr>
        <w:lastRenderedPageBreak/>
        <w:t>Pan Andrzej Makowski</w:t>
      </w:r>
      <w:r>
        <w:rPr>
          <w:rFonts w:cs="Calibri"/>
        </w:rPr>
        <w:t xml:space="preserve"> zwrócił uwagę, iż dyskusja publiczna poświęcona jest merytory</w:t>
      </w:r>
      <w:r w:rsidR="00CC7D95">
        <w:rPr>
          <w:rFonts w:cs="Calibri"/>
        </w:rPr>
        <w:t>ce</w:t>
      </w:r>
      <w:r>
        <w:rPr>
          <w:rFonts w:cs="Calibri"/>
        </w:rPr>
        <w:t xml:space="preserve"> rozwiązań przyjętych w projekcie planu</w:t>
      </w:r>
      <w:r w:rsidR="00AB16C1">
        <w:rPr>
          <w:rFonts w:cs="Calibri"/>
        </w:rPr>
        <w:t>,</w:t>
      </w:r>
      <w:r>
        <w:rPr>
          <w:rFonts w:cs="Calibri"/>
        </w:rPr>
        <w:t xml:space="preserve"> oraz że prognoza finansowa nie podlega wyłożeniu do publicznego wglądu.</w:t>
      </w:r>
      <w:r w:rsidR="002E1135">
        <w:rPr>
          <w:rFonts w:cs="Calibri"/>
        </w:rPr>
        <w:t xml:space="preserve"> Zapewnił </w:t>
      </w:r>
      <w:r w:rsidR="00CC7D95">
        <w:rPr>
          <w:rFonts w:cs="Calibri"/>
        </w:rPr>
        <w:t>także</w:t>
      </w:r>
      <w:r w:rsidR="002E1135">
        <w:rPr>
          <w:rFonts w:cs="Calibri"/>
        </w:rPr>
        <w:t xml:space="preserve"> wnioskodawcę, iż otrzyma ją w </w:t>
      </w:r>
      <w:r w:rsidR="00CC7D95">
        <w:rPr>
          <w:rFonts w:cs="Calibri"/>
        </w:rPr>
        <w:t xml:space="preserve">ramach </w:t>
      </w:r>
      <w:r w:rsidR="002E1135">
        <w:rPr>
          <w:rFonts w:cs="Calibri"/>
        </w:rPr>
        <w:t>odpowiedzi na złożony wcześniej wniosek o</w:t>
      </w:r>
      <w:r w:rsidR="00CC7D95">
        <w:rPr>
          <w:rFonts w:cs="Calibri"/>
        </w:rPr>
        <w:t> </w:t>
      </w:r>
      <w:r w:rsidR="002E1135">
        <w:rPr>
          <w:rFonts w:cs="Calibri"/>
        </w:rPr>
        <w:t>udostępnienie informacji publicznej.</w:t>
      </w:r>
      <w:r w:rsidR="00CC7D95">
        <w:rPr>
          <w:rFonts w:cs="Calibri"/>
        </w:rPr>
        <w:t xml:space="preserve"> Poinformował również, że po zgłoszeniu się do Pracowni, możliwe będzie spotkanie się z projektantem planu poświęcone prognozie skutków finansowych</w:t>
      </w:r>
      <w:r w:rsidR="004566D5">
        <w:rPr>
          <w:rFonts w:cs="Calibri"/>
        </w:rPr>
        <w:t>, również z udziałem jej autora</w:t>
      </w:r>
      <w:r w:rsidR="00CC7D95">
        <w:rPr>
          <w:rFonts w:cs="Calibri"/>
        </w:rPr>
        <w:t>.</w:t>
      </w:r>
    </w:p>
    <w:p w14:paraId="0DB7BE51" w14:textId="5FABF46C" w:rsidR="00E6174B" w:rsidRDefault="00E6174B" w:rsidP="00BA4FB0">
      <w:pPr>
        <w:pStyle w:val="Akapitzlist"/>
        <w:tabs>
          <w:tab w:val="left" w:pos="567"/>
        </w:tabs>
        <w:spacing w:before="120" w:line="240" w:lineRule="auto"/>
        <w:ind w:left="0"/>
        <w:jc w:val="both"/>
        <w:rPr>
          <w:rFonts w:cs="Calibri"/>
        </w:rPr>
      </w:pPr>
      <w:r w:rsidRPr="003921CD">
        <w:rPr>
          <w:rFonts w:cs="Calibri"/>
          <w:b/>
          <w:bCs/>
        </w:rPr>
        <w:t xml:space="preserve">Pan </w:t>
      </w:r>
      <w:r w:rsidR="00842E45">
        <w:rPr>
          <w:rFonts w:cs="Calibri"/>
          <w:bCs/>
        </w:rPr>
        <w:t xml:space="preserve">(…) </w:t>
      </w:r>
      <w:r>
        <w:rPr>
          <w:rFonts w:cs="Calibri"/>
        </w:rPr>
        <w:t>zasugerował, iż w związku z niez</w:t>
      </w:r>
      <w:r w:rsidR="00AD4AEB">
        <w:rPr>
          <w:rFonts w:cs="Calibri"/>
        </w:rPr>
        <w:t>najomością</w:t>
      </w:r>
      <w:r>
        <w:rPr>
          <w:rFonts w:cs="Calibri"/>
        </w:rPr>
        <w:t xml:space="preserve"> prognoz</w:t>
      </w:r>
      <w:r w:rsidR="00AD4AEB">
        <w:rPr>
          <w:rFonts w:cs="Calibri"/>
        </w:rPr>
        <w:t>y</w:t>
      </w:r>
      <w:r>
        <w:rPr>
          <w:rFonts w:cs="Calibri"/>
        </w:rPr>
        <w:t xml:space="preserve"> finansow</w:t>
      </w:r>
      <w:r w:rsidR="00AD4AEB">
        <w:rPr>
          <w:rFonts w:cs="Calibri"/>
        </w:rPr>
        <w:t>ej</w:t>
      </w:r>
      <w:r>
        <w:rPr>
          <w:rFonts w:cs="Calibri"/>
        </w:rPr>
        <w:t xml:space="preserve"> dyskusja publiczna powinna odbyć się ponowni</w:t>
      </w:r>
      <w:r w:rsidR="00620556">
        <w:rPr>
          <w:rFonts w:cs="Calibri"/>
        </w:rPr>
        <w:t>e. Ponownie zadał pytanie o kwoty zawarte w ww. prognozie.</w:t>
      </w:r>
      <w:r w:rsidR="00640E04">
        <w:rPr>
          <w:rFonts w:cs="Calibri"/>
        </w:rPr>
        <w:t xml:space="preserve"> </w:t>
      </w:r>
    </w:p>
    <w:p w14:paraId="2D0EA2E6" w14:textId="2D778343" w:rsidR="00CF5CB3" w:rsidRPr="008C1F33" w:rsidRDefault="007101DD" w:rsidP="00BA4FB0">
      <w:pPr>
        <w:pStyle w:val="Akapitzlist"/>
        <w:tabs>
          <w:tab w:val="left" w:pos="567"/>
        </w:tabs>
        <w:spacing w:before="120" w:line="240" w:lineRule="auto"/>
        <w:ind w:left="0"/>
        <w:jc w:val="both"/>
      </w:pPr>
      <w:r w:rsidRPr="008C1F33">
        <w:rPr>
          <w:rFonts w:cs="Calibri"/>
          <w:b/>
          <w:bCs/>
        </w:rPr>
        <w:t>Pani Agnieszka Strąkowska</w:t>
      </w:r>
      <w:r w:rsidRPr="00142BC0">
        <w:rPr>
          <w:rFonts w:cs="Calibri"/>
        </w:rPr>
        <w:t xml:space="preserve"> poinformowała, że zgodnie z wykonaną prognozą</w:t>
      </w:r>
      <w:r w:rsidR="003376C2" w:rsidRPr="00142BC0">
        <w:rPr>
          <w:rFonts w:cs="Calibri"/>
        </w:rPr>
        <w:t xml:space="preserve">, wykazano ujemny wynik </w:t>
      </w:r>
      <w:r w:rsidR="003376C2" w:rsidRPr="008C1F33">
        <w:t>finansowy przedsięwzięcia, co oznacza, że wydatki generowane przez nowe zagospodarowanie przewyższają dochody.</w:t>
      </w:r>
    </w:p>
    <w:p w14:paraId="0CC2002E" w14:textId="55429BDE" w:rsidR="00F21E9F" w:rsidRDefault="00F21E9F" w:rsidP="00BA4FB0">
      <w:pPr>
        <w:pStyle w:val="Akapitzlist"/>
        <w:tabs>
          <w:tab w:val="left" w:pos="567"/>
        </w:tabs>
        <w:spacing w:before="120" w:line="240" w:lineRule="auto"/>
        <w:ind w:left="0"/>
        <w:jc w:val="both"/>
        <w:rPr>
          <w:rFonts w:cs="Calibri"/>
        </w:rPr>
      </w:pPr>
      <w:r w:rsidRPr="003921CD">
        <w:rPr>
          <w:rFonts w:cs="Calibri"/>
          <w:b/>
          <w:bCs/>
        </w:rPr>
        <w:t xml:space="preserve">Pan </w:t>
      </w:r>
      <w:r w:rsidR="00842E45">
        <w:rPr>
          <w:rFonts w:cs="Calibri"/>
          <w:bCs/>
        </w:rPr>
        <w:t xml:space="preserve">(…) </w:t>
      </w:r>
      <w:r>
        <w:rPr>
          <w:rFonts w:cs="Calibri"/>
        </w:rPr>
        <w:t xml:space="preserve">kolejny raz zażądał informacji nt. konkretnych kwot. Ponadto zwrócił uwagę, że na dyskusji powinien być obecny </w:t>
      </w:r>
      <w:r w:rsidR="00D87103">
        <w:rPr>
          <w:rFonts w:cs="Calibri"/>
        </w:rPr>
        <w:t xml:space="preserve">Wiceprezydent </w:t>
      </w:r>
      <w:r w:rsidR="00CF3742">
        <w:rPr>
          <w:rFonts w:cs="Calibri"/>
        </w:rPr>
        <w:t>Pustelnik</w:t>
      </w:r>
      <w:r w:rsidR="00DA1457">
        <w:rPr>
          <w:rFonts w:cs="Calibri"/>
        </w:rPr>
        <w:t xml:space="preserve"> i mieć świadomość nt. kosztów związanych z tym planem. </w:t>
      </w:r>
      <w:r w:rsidR="00E86AB7">
        <w:rPr>
          <w:rFonts w:cs="Calibri"/>
        </w:rPr>
        <w:t xml:space="preserve">Kolejny raz podkreślił, że projekt planu jest procedowany na podstawie nieaktualnego </w:t>
      </w:r>
      <w:r w:rsidR="0012379B">
        <w:rPr>
          <w:rFonts w:cs="Calibri"/>
        </w:rPr>
        <w:t>S</w:t>
      </w:r>
      <w:r w:rsidR="00E86AB7">
        <w:rPr>
          <w:rFonts w:cs="Calibri"/>
        </w:rPr>
        <w:t>tudium</w:t>
      </w:r>
      <w:r w:rsidR="00A42433">
        <w:rPr>
          <w:rFonts w:cs="Calibri"/>
        </w:rPr>
        <w:t>, a nie wiemy ile to będzie kosztowało.</w:t>
      </w:r>
      <w:r w:rsidR="008F5875">
        <w:rPr>
          <w:rFonts w:cs="Calibri"/>
        </w:rPr>
        <w:t xml:space="preserve"> Podkreślił również, że </w:t>
      </w:r>
      <w:r w:rsidR="00737645">
        <w:rPr>
          <w:rFonts w:cs="Calibri"/>
        </w:rPr>
        <w:t>autorzy mogą wyliczyć odszkodowania</w:t>
      </w:r>
      <w:r w:rsidR="006117B8">
        <w:rPr>
          <w:rFonts w:cs="Calibri"/>
        </w:rPr>
        <w:t xml:space="preserve"> (rzeczywiste koszty</w:t>
      </w:r>
      <w:r w:rsidR="0012379B">
        <w:rPr>
          <w:rFonts w:cs="Calibri"/>
        </w:rPr>
        <w:t>,</w:t>
      </w:r>
      <w:r w:rsidR="006117B8">
        <w:rPr>
          <w:rFonts w:cs="Calibri"/>
        </w:rPr>
        <w:t xml:space="preserve"> a nie utracone korzyści)</w:t>
      </w:r>
      <w:r w:rsidR="00737645">
        <w:rPr>
          <w:rFonts w:cs="Calibri"/>
        </w:rPr>
        <w:t>, gdyż posiadają dostęp do wydanych decyzji o</w:t>
      </w:r>
      <w:r w:rsidR="00D4388A">
        <w:rPr>
          <w:rFonts w:cs="Calibri"/>
        </w:rPr>
        <w:t> </w:t>
      </w:r>
      <w:r w:rsidR="00737645">
        <w:rPr>
          <w:rFonts w:cs="Calibri"/>
        </w:rPr>
        <w:t>warunkach zabudowy i</w:t>
      </w:r>
      <w:r w:rsidR="006117B8">
        <w:rPr>
          <w:rFonts w:cs="Calibri"/>
        </w:rPr>
        <w:t> </w:t>
      </w:r>
      <w:r w:rsidR="00737645">
        <w:rPr>
          <w:rFonts w:cs="Calibri"/>
        </w:rPr>
        <w:t xml:space="preserve">pozwoleń na budowę. </w:t>
      </w:r>
    </w:p>
    <w:p w14:paraId="61F0EFA4" w14:textId="692E4AA5" w:rsidR="00CF5CB3" w:rsidRDefault="00CF5CB3" w:rsidP="00BA4FB0">
      <w:pPr>
        <w:pStyle w:val="Akapitzlist"/>
        <w:tabs>
          <w:tab w:val="left" w:pos="567"/>
        </w:tabs>
        <w:spacing w:before="120" w:line="240" w:lineRule="auto"/>
        <w:ind w:left="0"/>
        <w:jc w:val="both"/>
        <w:rPr>
          <w:rFonts w:cs="Calibri"/>
        </w:rPr>
      </w:pPr>
      <w:r w:rsidRPr="003921CD">
        <w:rPr>
          <w:rFonts w:cs="Calibri"/>
          <w:b/>
          <w:bCs/>
        </w:rPr>
        <w:t xml:space="preserve">Pani Magdalena Talar-Wiśniewska </w:t>
      </w:r>
      <w:r w:rsidR="00FA294F">
        <w:rPr>
          <w:rFonts w:cs="Calibri"/>
        </w:rPr>
        <w:t>zwróciła uwagę, że prognoza skutków finansowych nie podlega wyłożeniu do publicznego wglądu</w:t>
      </w:r>
      <w:r w:rsidR="00C21EFA">
        <w:rPr>
          <w:rFonts w:cs="Calibri"/>
        </w:rPr>
        <w:t xml:space="preserve"> oraz że zostanie </w:t>
      </w:r>
      <w:r w:rsidR="007F2E03">
        <w:rPr>
          <w:rFonts w:cs="Calibri"/>
        </w:rPr>
        <w:t xml:space="preserve">udostępniona </w:t>
      </w:r>
      <w:r w:rsidR="00C21EFA">
        <w:rPr>
          <w:rFonts w:cs="Calibri"/>
        </w:rPr>
        <w:t>w ramach odpowiedzi na złożony wcześniej wniosek.</w:t>
      </w:r>
      <w:r w:rsidR="00D353CA">
        <w:rPr>
          <w:rFonts w:cs="Calibri"/>
        </w:rPr>
        <w:t xml:space="preserve"> </w:t>
      </w:r>
      <w:r w:rsidR="009232E0">
        <w:rPr>
          <w:rFonts w:cs="Calibri"/>
        </w:rPr>
        <w:t>Wyjaśniła również, że prognoza jest przedstawiana na Kolegium Prezydenckim, dzięki czemu wszyscy</w:t>
      </w:r>
      <w:r w:rsidR="0012379B">
        <w:rPr>
          <w:rFonts w:cs="Calibri"/>
        </w:rPr>
        <w:t>,</w:t>
      </w:r>
      <w:r w:rsidR="009232E0">
        <w:rPr>
          <w:rFonts w:cs="Calibri"/>
        </w:rPr>
        <w:t xml:space="preserve"> </w:t>
      </w:r>
      <w:r w:rsidR="00795A03">
        <w:rPr>
          <w:rFonts w:cs="Calibri"/>
        </w:rPr>
        <w:t>którzy biorą udział w uchwalani</w:t>
      </w:r>
      <w:r w:rsidR="0048594A">
        <w:rPr>
          <w:rFonts w:cs="Calibri"/>
        </w:rPr>
        <w:t>u</w:t>
      </w:r>
      <w:r w:rsidR="00795A03">
        <w:rPr>
          <w:rFonts w:cs="Calibri"/>
        </w:rPr>
        <w:t xml:space="preserve"> projektu planu </w:t>
      </w:r>
      <w:r w:rsidR="009232E0">
        <w:rPr>
          <w:rFonts w:cs="Calibri"/>
        </w:rPr>
        <w:t>mogą się z</w:t>
      </w:r>
      <w:r w:rsidR="00483BAD">
        <w:rPr>
          <w:rFonts w:cs="Calibri"/>
        </w:rPr>
        <w:t> </w:t>
      </w:r>
      <w:r w:rsidR="009232E0">
        <w:rPr>
          <w:rFonts w:cs="Calibri"/>
        </w:rPr>
        <w:t>nią zapoznać.</w:t>
      </w:r>
      <w:r w:rsidR="00795A03">
        <w:rPr>
          <w:rFonts w:cs="Calibri"/>
        </w:rPr>
        <w:t xml:space="preserve"> Pani Dyrektor poprosiła również o </w:t>
      </w:r>
      <w:r w:rsidR="00F03DDA">
        <w:rPr>
          <w:rFonts w:cs="Calibri"/>
        </w:rPr>
        <w:t xml:space="preserve">kontynuację odpowiedzi na </w:t>
      </w:r>
      <w:r w:rsidR="00795A03">
        <w:rPr>
          <w:rFonts w:cs="Calibri"/>
        </w:rPr>
        <w:t xml:space="preserve">pytania dotyczące materiału wyłożonego do publicznego wglądu. </w:t>
      </w:r>
    </w:p>
    <w:p w14:paraId="1ABCCBFB" w14:textId="3A452C5F" w:rsidR="009232E0" w:rsidRDefault="009232E0" w:rsidP="00BA4FB0">
      <w:pPr>
        <w:pStyle w:val="Akapitzlist"/>
        <w:tabs>
          <w:tab w:val="left" w:pos="567"/>
        </w:tabs>
        <w:spacing w:before="120" w:line="240" w:lineRule="auto"/>
        <w:ind w:left="0"/>
        <w:jc w:val="both"/>
        <w:rPr>
          <w:rFonts w:cs="Calibri"/>
        </w:rPr>
      </w:pPr>
      <w:r w:rsidRPr="003921CD">
        <w:rPr>
          <w:rFonts w:cs="Calibri"/>
          <w:b/>
          <w:bCs/>
        </w:rPr>
        <w:t xml:space="preserve">Pan </w:t>
      </w:r>
      <w:r w:rsidR="00842E45">
        <w:rPr>
          <w:rFonts w:cs="Calibri"/>
          <w:bCs/>
        </w:rPr>
        <w:t xml:space="preserve">(…) </w:t>
      </w:r>
      <w:r>
        <w:rPr>
          <w:rFonts w:cs="Calibri"/>
        </w:rPr>
        <w:t xml:space="preserve">zapytał czy odbędzie się następna dyskusja publiczna poświęcona </w:t>
      </w:r>
      <w:r w:rsidR="00977E5A">
        <w:rPr>
          <w:rFonts w:cs="Calibri"/>
        </w:rPr>
        <w:t>niniejszemu projektowi planu</w:t>
      </w:r>
      <w:r w:rsidR="00AD4AEB">
        <w:rPr>
          <w:rFonts w:cs="Calibri"/>
        </w:rPr>
        <w:t>.</w:t>
      </w:r>
    </w:p>
    <w:p w14:paraId="2CB134E6" w14:textId="68DFF370" w:rsidR="0017440B" w:rsidRDefault="0017440B" w:rsidP="00BA4FB0">
      <w:pPr>
        <w:pStyle w:val="Akapitzlist"/>
        <w:tabs>
          <w:tab w:val="left" w:pos="567"/>
        </w:tabs>
        <w:spacing w:before="120" w:line="240" w:lineRule="auto"/>
        <w:ind w:left="0"/>
        <w:jc w:val="both"/>
        <w:rPr>
          <w:rFonts w:cs="Calibri"/>
        </w:rPr>
      </w:pPr>
      <w:r w:rsidRPr="003921CD">
        <w:rPr>
          <w:rFonts w:cs="Calibri"/>
          <w:b/>
          <w:bCs/>
        </w:rPr>
        <w:t>Pani Magdalena Talar-Wiśniewska</w:t>
      </w:r>
      <w:r>
        <w:rPr>
          <w:rFonts w:cs="Calibri"/>
        </w:rPr>
        <w:t xml:space="preserve"> odpowiedziała, że nie jest przewidywana następna dyskusja publiczna, co wynika z </w:t>
      </w:r>
      <w:r w:rsidR="00FF6527">
        <w:rPr>
          <w:rFonts w:cs="Calibri"/>
        </w:rPr>
        <w:t>opu</w:t>
      </w:r>
      <w:r w:rsidR="00D640C5">
        <w:rPr>
          <w:rFonts w:cs="Calibri"/>
        </w:rPr>
        <w:t>b</w:t>
      </w:r>
      <w:r w:rsidR="00FF6527">
        <w:rPr>
          <w:rFonts w:cs="Calibri"/>
        </w:rPr>
        <w:t>likowanego</w:t>
      </w:r>
      <w:r>
        <w:rPr>
          <w:rFonts w:cs="Calibri"/>
        </w:rPr>
        <w:t xml:space="preserve"> obwieszczenia.</w:t>
      </w:r>
    </w:p>
    <w:p w14:paraId="1E9AF12D" w14:textId="2079676D" w:rsidR="00101234" w:rsidRDefault="00101234" w:rsidP="00BA4FB0">
      <w:pPr>
        <w:pStyle w:val="Akapitzlist"/>
        <w:tabs>
          <w:tab w:val="left" w:pos="567"/>
        </w:tabs>
        <w:spacing w:before="120" w:line="240" w:lineRule="auto"/>
        <w:ind w:left="0"/>
        <w:jc w:val="both"/>
        <w:rPr>
          <w:rFonts w:cs="Calibri"/>
        </w:rPr>
      </w:pPr>
      <w:r w:rsidRPr="003921CD">
        <w:rPr>
          <w:rFonts w:cs="Calibri"/>
          <w:b/>
          <w:bCs/>
        </w:rPr>
        <w:t xml:space="preserve">Pan </w:t>
      </w:r>
      <w:r w:rsidR="00842E45">
        <w:rPr>
          <w:rFonts w:cs="Calibri"/>
          <w:bCs/>
        </w:rPr>
        <w:t>(…)</w:t>
      </w:r>
      <w:r w:rsidRPr="003921CD">
        <w:rPr>
          <w:rFonts w:cs="Calibri"/>
          <w:b/>
          <w:bCs/>
        </w:rPr>
        <w:t xml:space="preserve"> </w:t>
      </w:r>
      <w:r w:rsidRPr="00483BAD">
        <w:rPr>
          <w:rFonts w:cs="Calibri"/>
        </w:rPr>
        <w:t>złożył wniosek o ponowienie dyskusji nad rozwiązaniami przyjętymi w projekcie planu zagospodarowania przestrzennego</w:t>
      </w:r>
      <w:r w:rsidR="00A7246C" w:rsidRPr="00483BAD">
        <w:rPr>
          <w:rFonts w:cs="Calibri"/>
        </w:rPr>
        <w:t xml:space="preserve"> </w:t>
      </w:r>
      <w:r w:rsidR="007F637E" w:rsidRPr="00483BAD">
        <w:rPr>
          <w:rFonts w:cs="Calibri"/>
        </w:rPr>
        <w:t>(</w:t>
      </w:r>
      <w:r w:rsidR="00A7246C" w:rsidRPr="00483BAD">
        <w:rPr>
          <w:rFonts w:cs="Calibri"/>
        </w:rPr>
        <w:t xml:space="preserve">po wcześniejszym udostępnieniu prognozy skutków </w:t>
      </w:r>
      <w:r w:rsidR="00A7246C">
        <w:rPr>
          <w:rFonts w:cs="Calibri"/>
        </w:rPr>
        <w:t>finansowych uchwalenia miejscowego planu zagospodarowania przestrzennego</w:t>
      </w:r>
      <w:r w:rsidR="007F637E">
        <w:rPr>
          <w:rFonts w:cs="Calibri"/>
        </w:rPr>
        <w:t xml:space="preserve">), co da możliwość ponownej wypowiedzi również pozostałym </w:t>
      </w:r>
      <w:r w:rsidR="0088778E">
        <w:rPr>
          <w:rFonts w:cs="Calibri"/>
        </w:rPr>
        <w:t>uczestnikom spotkania</w:t>
      </w:r>
      <w:r>
        <w:rPr>
          <w:rFonts w:cs="Calibri"/>
        </w:rPr>
        <w:t>.</w:t>
      </w:r>
      <w:r w:rsidR="00561674">
        <w:rPr>
          <w:rFonts w:cs="Calibri"/>
        </w:rPr>
        <w:t xml:space="preserve"> </w:t>
      </w:r>
      <w:r w:rsidR="00791CC5">
        <w:rPr>
          <w:rFonts w:cs="Calibri"/>
        </w:rPr>
        <w:t xml:space="preserve">Dodał, że dopiero wtedy zainteresowani będą mogli zająć stanowisko w sprawie. </w:t>
      </w:r>
      <w:r w:rsidR="00F94B12">
        <w:rPr>
          <w:rFonts w:cs="Calibri"/>
        </w:rPr>
        <w:t xml:space="preserve">Rozmówca dodał również, że wniosek o takiej treści złożył również w dniu 8 września br. </w:t>
      </w:r>
      <w:r w:rsidR="001F7AC9">
        <w:rPr>
          <w:rFonts w:cs="Calibri"/>
        </w:rPr>
        <w:t>Jednocześnie zgłosił prośbę o</w:t>
      </w:r>
      <w:r w:rsidR="00791CC5">
        <w:rPr>
          <w:rFonts w:cs="Calibri"/>
        </w:rPr>
        <w:t> </w:t>
      </w:r>
      <w:r w:rsidR="001F7AC9">
        <w:rPr>
          <w:rFonts w:cs="Calibri"/>
        </w:rPr>
        <w:t>rozstrzygnięcie powyższej kwestii przez Dyrektora MP</w:t>
      </w:r>
      <w:r w:rsidR="005402C2">
        <w:rPr>
          <w:rFonts w:cs="Calibri"/>
        </w:rPr>
        <w:t>U</w:t>
      </w:r>
      <w:r w:rsidR="001F7AC9">
        <w:rPr>
          <w:rFonts w:cs="Calibri"/>
        </w:rPr>
        <w:t xml:space="preserve">. </w:t>
      </w:r>
    </w:p>
    <w:p w14:paraId="4207B31E" w14:textId="728AFBA8" w:rsidR="007E53C7" w:rsidRDefault="00594EA9" w:rsidP="00BA4FB0">
      <w:pPr>
        <w:pStyle w:val="Akapitzlist"/>
        <w:tabs>
          <w:tab w:val="left" w:pos="567"/>
        </w:tabs>
        <w:spacing w:before="120" w:line="240" w:lineRule="auto"/>
        <w:ind w:left="0"/>
        <w:jc w:val="both"/>
        <w:rPr>
          <w:rFonts w:cs="Calibri"/>
        </w:rPr>
      </w:pPr>
      <w:r w:rsidRPr="003921CD">
        <w:rPr>
          <w:rFonts w:cs="Calibri"/>
          <w:b/>
        </w:rPr>
        <w:t>Pani Magdalena Talar-Wiśniewska</w:t>
      </w:r>
      <w:r>
        <w:rPr>
          <w:rFonts w:cs="Calibri"/>
          <w:b/>
        </w:rPr>
        <w:t xml:space="preserve"> </w:t>
      </w:r>
      <w:r>
        <w:rPr>
          <w:rFonts w:cs="Calibri"/>
          <w:bCs/>
        </w:rPr>
        <w:t>podkreśliła, że wszystko zostanie odnotowane w proto</w:t>
      </w:r>
      <w:r w:rsidR="009201EF">
        <w:rPr>
          <w:rFonts w:cs="Calibri"/>
          <w:bCs/>
        </w:rPr>
        <w:t>ko</w:t>
      </w:r>
      <w:r>
        <w:rPr>
          <w:rFonts w:cs="Calibri"/>
          <w:bCs/>
        </w:rPr>
        <w:t xml:space="preserve">le ze spotkania i poprosiła o przejście w dyskusji do </w:t>
      </w:r>
      <w:r w:rsidR="009201EF">
        <w:rPr>
          <w:rFonts w:cs="Calibri"/>
          <w:bCs/>
        </w:rPr>
        <w:t>rozwiązań</w:t>
      </w:r>
      <w:r w:rsidR="00C97774">
        <w:rPr>
          <w:rFonts w:cs="Calibri"/>
          <w:bCs/>
        </w:rPr>
        <w:t xml:space="preserve"> przyjętych w projekcie planu.</w:t>
      </w:r>
    </w:p>
    <w:p w14:paraId="68F8FC76" w14:textId="58E5526B" w:rsidR="00101234" w:rsidRDefault="00ED75F8" w:rsidP="00BA4FB0">
      <w:pPr>
        <w:pStyle w:val="Akapitzlist"/>
        <w:tabs>
          <w:tab w:val="left" w:pos="567"/>
        </w:tabs>
        <w:spacing w:before="120" w:line="240" w:lineRule="auto"/>
        <w:ind w:left="0"/>
        <w:jc w:val="both"/>
        <w:rPr>
          <w:rFonts w:cs="Calibri"/>
        </w:rPr>
      </w:pPr>
      <w:r w:rsidRPr="003921CD">
        <w:rPr>
          <w:rFonts w:cs="Calibri"/>
          <w:b/>
          <w:bCs/>
        </w:rPr>
        <w:t>Pani Agnieszka Strąkowska</w:t>
      </w:r>
      <w:r>
        <w:rPr>
          <w:rFonts w:cs="Calibri"/>
        </w:rPr>
        <w:t xml:space="preserve"> wyjaśniła, że sporządzany projekt planu, zgodnie z ustawą o planowaniu i zagospodarowaniu przestrzennym, musi być zgodny ze Studium</w:t>
      </w:r>
      <w:r w:rsidR="009201EF">
        <w:rPr>
          <w:rFonts w:cs="Calibri"/>
        </w:rPr>
        <w:t xml:space="preserve">, które </w:t>
      </w:r>
      <w:r w:rsidR="007071DF">
        <w:rPr>
          <w:rFonts w:cs="Calibri"/>
        </w:rPr>
        <w:t xml:space="preserve">wprowadza na większości terenów objętych projektem planu zakaz zabudowy. </w:t>
      </w:r>
      <w:r w:rsidR="00123E88">
        <w:rPr>
          <w:rFonts w:cs="Calibri"/>
        </w:rPr>
        <w:t xml:space="preserve">Dodała również, że otrzymane pozwolenia na budowę, </w:t>
      </w:r>
      <w:r w:rsidR="00123E88">
        <w:rPr>
          <w:rFonts w:cs="Calibri"/>
        </w:rPr>
        <w:lastRenderedPageBreak/>
        <w:t>w oparciu o wydane decyzje o warunkach zabudowy, nie musiały być zgodne ze Studium.</w:t>
      </w:r>
      <w:r w:rsidR="007071DF">
        <w:rPr>
          <w:rFonts w:cs="Calibri"/>
        </w:rPr>
        <w:t xml:space="preserve"> </w:t>
      </w:r>
    </w:p>
    <w:p w14:paraId="77051522" w14:textId="09ACA1C7" w:rsidR="00857180" w:rsidRDefault="00123E88" w:rsidP="005C1749">
      <w:pPr>
        <w:pStyle w:val="Akapitzlist"/>
        <w:tabs>
          <w:tab w:val="left" w:pos="567"/>
        </w:tabs>
        <w:spacing w:before="120" w:line="240" w:lineRule="auto"/>
        <w:ind w:left="0"/>
        <w:jc w:val="both"/>
        <w:rPr>
          <w:rFonts w:cs="Calibri"/>
          <w:bCs/>
        </w:rPr>
      </w:pPr>
      <w:r w:rsidRPr="003921CD">
        <w:rPr>
          <w:rFonts w:cs="Calibri"/>
          <w:b/>
        </w:rPr>
        <w:t xml:space="preserve">Pani Magdalena Talar-Wiśniewska </w:t>
      </w:r>
      <w:r w:rsidRPr="003921CD">
        <w:rPr>
          <w:rFonts w:cs="Calibri"/>
          <w:bCs/>
        </w:rPr>
        <w:t>uzupełniła,</w:t>
      </w:r>
      <w:r>
        <w:rPr>
          <w:rFonts w:cs="Calibri"/>
          <w:b/>
        </w:rPr>
        <w:t xml:space="preserve"> </w:t>
      </w:r>
      <w:r>
        <w:rPr>
          <w:rFonts w:cs="Calibri"/>
          <w:bCs/>
        </w:rPr>
        <w:t xml:space="preserve">że w prawie polskim występują dwie niezależne od siebie możliwości uzyskania pozwolenia na budowę – w oparciu o </w:t>
      </w:r>
      <w:r w:rsidR="000C7B83">
        <w:rPr>
          <w:rFonts w:cs="Calibri"/>
          <w:bCs/>
        </w:rPr>
        <w:t xml:space="preserve">wypis i </w:t>
      </w:r>
      <w:proofErr w:type="spellStart"/>
      <w:r w:rsidR="000C7B83">
        <w:rPr>
          <w:rFonts w:cs="Calibri"/>
          <w:bCs/>
        </w:rPr>
        <w:t>wyrys</w:t>
      </w:r>
      <w:proofErr w:type="spellEnd"/>
      <w:r w:rsidR="000C7B83">
        <w:rPr>
          <w:rFonts w:cs="Calibri"/>
          <w:bCs/>
        </w:rPr>
        <w:t xml:space="preserve"> z </w:t>
      </w:r>
      <w:r>
        <w:rPr>
          <w:rFonts w:cs="Calibri"/>
          <w:bCs/>
        </w:rPr>
        <w:t>plan</w:t>
      </w:r>
      <w:r w:rsidR="000C7B83">
        <w:rPr>
          <w:rFonts w:cs="Calibri"/>
          <w:bCs/>
        </w:rPr>
        <w:t>u</w:t>
      </w:r>
      <w:r>
        <w:rPr>
          <w:rFonts w:cs="Calibri"/>
          <w:bCs/>
        </w:rPr>
        <w:t xml:space="preserve"> miejscow</w:t>
      </w:r>
      <w:r w:rsidR="000C7B83">
        <w:rPr>
          <w:rFonts w:cs="Calibri"/>
          <w:bCs/>
        </w:rPr>
        <w:t>ego</w:t>
      </w:r>
      <w:r>
        <w:rPr>
          <w:rFonts w:cs="Calibri"/>
          <w:bCs/>
        </w:rPr>
        <w:t xml:space="preserve"> lub decyzj</w:t>
      </w:r>
      <w:r w:rsidR="000C7B83">
        <w:rPr>
          <w:rFonts w:cs="Calibri"/>
          <w:bCs/>
        </w:rPr>
        <w:t>e</w:t>
      </w:r>
      <w:r>
        <w:rPr>
          <w:rFonts w:cs="Calibri"/>
          <w:bCs/>
        </w:rPr>
        <w:t xml:space="preserve"> o</w:t>
      </w:r>
      <w:r w:rsidR="00791CC5">
        <w:rPr>
          <w:rFonts w:cs="Calibri"/>
          <w:bCs/>
        </w:rPr>
        <w:t> </w:t>
      </w:r>
      <w:r>
        <w:rPr>
          <w:rFonts w:cs="Calibri"/>
          <w:bCs/>
        </w:rPr>
        <w:t>warunkach zabudowy</w:t>
      </w:r>
      <w:r w:rsidR="000C7B83">
        <w:rPr>
          <w:rFonts w:cs="Calibri"/>
          <w:bCs/>
        </w:rPr>
        <w:t xml:space="preserve">. </w:t>
      </w:r>
      <w:r>
        <w:rPr>
          <w:rFonts w:cs="Calibri"/>
          <w:bCs/>
        </w:rPr>
        <w:t xml:space="preserve">Wyjaśniła </w:t>
      </w:r>
      <w:r w:rsidR="000C7B83">
        <w:rPr>
          <w:rFonts w:cs="Calibri"/>
          <w:bCs/>
        </w:rPr>
        <w:t xml:space="preserve">zasady </w:t>
      </w:r>
      <w:r w:rsidR="00B53649">
        <w:rPr>
          <w:rFonts w:cs="Calibri"/>
          <w:bCs/>
        </w:rPr>
        <w:t>wydawania decyzji o warunkach zabudowy</w:t>
      </w:r>
      <w:r w:rsidR="00791CC5">
        <w:rPr>
          <w:rFonts w:cs="Calibri"/>
          <w:bCs/>
        </w:rPr>
        <w:t xml:space="preserve"> i ich historię oraz </w:t>
      </w:r>
      <w:r w:rsidR="00B53649">
        <w:rPr>
          <w:rFonts w:cs="Calibri"/>
          <w:bCs/>
        </w:rPr>
        <w:t xml:space="preserve">podkreśliła, że </w:t>
      </w:r>
      <w:r w:rsidR="004A407F">
        <w:rPr>
          <w:rFonts w:cs="Calibri"/>
          <w:bCs/>
        </w:rPr>
        <w:t xml:space="preserve">nie muszą być one wydawane zgodnie </w:t>
      </w:r>
      <w:r w:rsidR="00CB64EA">
        <w:rPr>
          <w:rFonts w:cs="Calibri"/>
          <w:bCs/>
        </w:rPr>
        <w:t xml:space="preserve">z ustaleniami </w:t>
      </w:r>
      <w:r w:rsidR="00B53649">
        <w:rPr>
          <w:rFonts w:cs="Calibri"/>
          <w:bCs/>
        </w:rPr>
        <w:t xml:space="preserve">Studium. </w:t>
      </w:r>
      <w:r w:rsidR="004A4AD8">
        <w:rPr>
          <w:rFonts w:cs="Calibri"/>
          <w:bCs/>
        </w:rPr>
        <w:t xml:space="preserve">Dodała, że </w:t>
      </w:r>
      <w:r w:rsidR="00B53649">
        <w:rPr>
          <w:rFonts w:cs="Calibri"/>
          <w:bCs/>
        </w:rPr>
        <w:t>ustawa o planowaniu i</w:t>
      </w:r>
      <w:r w:rsidR="00AA0D0D">
        <w:rPr>
          <w:rFonts w:cs="Calibri"/>
          <w:bCs/>
        </w:rPr>
        <w:t> </w:t>
      </w:r>
      <w:r w:rsidR="00B53649">
        <w:rPr>
          <w:rFonts w:cs="Calibri"/>
          <w:bCs/>
        </w:rPr>
        <w:t xml:space="preserve"> zagospodarowaniu przestrzennym dopuszcza ich funkcjonowanie jedynie do </w:t>
      </w:r>
      <w:r w:rsidR="004A4AD8">
        <w:rPr>
          <w:rFonts w:cs="Calibri"/>
          <w:bCs/>
        </w:rPr>
        <w:t xml:space="preserve">czasu </w:t>
      </w:r>
      <w:r w:rsidR="00B53649">
        <w:rPr>
          <w:rFonts w:cs="Calibri"/>
          <w:bCs/>
        </w:rPr>
        <w:t>wejści</w:t>
      </w:r>
      <w:r w:rsidR="003B7A19">
        <w:rPr>
          <w:rFonts w:cs="Calibri"/>
          <w:bCs/>
        </w:rPr>
        <w:t>a</w:t>
      </w:r>
      <w:r w:rsidR="00B53649">
        <w:rPr>
          <w:rFonts w:cs="Calibri"/>
          <w:bCs/>
        </w:rPr>
        <w:t xml:space="preserve"> w życie planu miejscowego. </w:t>
      </w:r>
      <w:r w:rsidR="004A4AD8">
        <w:rPr>
          <w:rFonts w:cs="Calibri"/>
          <w:bCs/>
        </w:rPr>
        <w:t xml:space="preserve">Ponadto Pani Dyrektor </w:t>
      </w:r>
      <w:r w:rsidR="00282C8F">
        <w:rPr>
          <w:rFonts w:cs="Calibri"/>
          <w:bCs/>
        </w:rPr>
        <w:t>podkreśliła konieczność zgodności</w:t>
      </w:r>
      <w:r w:rsidR="004A4AD8">
        <w:rPr>
          <w:rFonts w:cs="Calibri"/>
          <w:bCs/>
        </w:rPr>
        <w:t xml:space="preserve"> planów miejscowych z ustaleniami studium, które jest dokumentem sporządzanym dla całej gminy </w:t>
      </w:r>
      <w:r w:rsidR="00021FB8">
        <w:rPr>
          <w:rFonts w:cs="Calibri"/>
          <w:bCs/>
        </w:rPr>
        <w:t xml:space="preserve">i </w:t>
      </w:r>
      <w:r w:rsidR="004A4AD8">
        <w:rPr>
          <w:rFonts w:cs="Calibri"/>
          <w:bCs/>
        </w:rPr>
        <w:t xml:space="preserve">opracowywanym nawet kilka lat. </w:t>
      </w:r>
      <w:r w:rsidR="005C1749">
        <w:rPr>
          <w:rFonts w:cs="Calibri"/>
          <w:bCs/>
        </w:rPr>
        <w:t xml:space="preserve">Podkreśliła, że </w:t>
      </w:r>
      <w:r w:rsidR="00B56707">
        <w:rPr>
          <w:rFonts w:cs="Calibri"/>
          <w:bCs/>
        </w:rPr>
        <w:t xml:space="preserve">w związku z równoległym wydawaniem decyzji administracyjnych </w:t>
      </w:r>
      <w:r w:rsidR="005C1749">
        <w:rPr>
          <w:rFonts w:cs="Calibri"/>
          <w:bCs/>
        </w:rPr>
        <w:t xml:space="preserve">studium </w:t>
      </w:r>
      <w:r w:rsidR="003A6628">
        <w:rPr>
          <w:rFonts w:cs="Calibri"/>
          <w:bCs/>
        </w:rPr>
        <w:t xml:space="preserve">nigdy nie </w:t>
      </w:r>
      <w:r w:rsidR="005C1749">
        <w:rPr>
          <w:rFonts w:cs="Calibri"/>
          <w:bCs/>
        </w:rPr>
        <w:t>będzie idealnie odzwierciedlało stan</w:t>
      </w:r>
      <w:r w:rsidR="003A6628">
        <w:rPr>
          <w:rFonts w:cs="Calibri"/>
          <w:bCs/>
        </w:rPr>
        <w:t>u</w:t>
      </w:r>
      <w:r w:rsidR="005C1749">
        <w:rPr>
          <w:rFonts w:cs="Calibri"/>
          <w:bCs/>
        </w:rPr>
        <w:t xml:space="preserve"> istniejąc</w:t>
      </w:r>
      <w:r w:rsidR="003A6628">
        <w:rPr>
          <w:rFonts w:cs="Calibri"/>
          <w:bCs/>
        </w:rPr>
        <w:t>ego</w:t>
      </w:r>
      <w:r w:rsidR="005C1749">
        <w:rPr>
          <w:rFonts w:cs="Calibri"/>
          <w:bCs/>
        </w:rPr>
        <w:t>.</w:t>
      </w:r>
      <w:r w:rsidR="00CB64EA">
        <w:rPr>
          <w:rFonts w:cs="Calibri"/>
          <w:bCs/>
        </w:rPr>
        <w:t xml:space="preserve"> </w:t>
      </w:r>
      <w:r w:rsidR="005C1749">
        <w:rPr>
          <w:rFonts w:cs="Calibri"/>
          <w:bCs/>
        </w:rPr>
        <w:t>W związku z powyższym</w:t>
      </w:r>
      <w:r w:rsidR="00B56707">
        <w:rPr>
          <w:rFonts w:cs="Calibri"/>
          <w:bCs/>
        </w:rPr>
        <w:t>,</w:t>
      </w:r>
      <w:r w:rsidR="005C1749">
        <w:rPr>
          <w:rFonts w:cs="Calibri"/>
          <w:bCs/>
        </w:rPr>
        <w:t xml:space="preserve"> należy </w:t>
      </w:r>
      <w:r w:rsidR="003A6628">
        <w:rPr>
          <w:rFonts w:cs="Calibri"/>
          <w:bCs/>
        </w:rPr>
        <w:t xml:space="preserve">sporządzać </w:t>
      </w:r>
      <w:r w:rsidR="005C1749">
        <w:rPr>
          <w:rFonts w:cs="Calibri"/>
          <w:bCs/>
        </w:rPr>
        <w:t>plany miejscowe, które zatrzym</w:t>
      </w:r>
      <w:r w:rsidR="00282C8F">
        <w:rPr>
          <w:rFonts w:cs="Calibri"/>
          <w:bCs/>
        </w:rPr>
        <w:t>a</w:t>
      </w:r>
      <w:r w:rsidR="005C1749">
        <w:rPr>
          <w:rFonts w:cs="Calibri"/>
          <w:bCs/>
        </w:rPr>
        <w:t>ją proces wydawania decyzji o</w:t>
      </w:r>
      <w:r w:rsidR="00AA0D0D">
        <w:rPr>
          <w:rFonts w:cs="Calibri"/>
          <w:bCs/>
        </w:rPr>
        <w:t> </w:t>
      </w:r>
      <w:r w:rsidR="005C1749">
        <w:rPr>
          <w:rFonts w:cs="Calibri"/>
          <w:bCs/>
        </w:rPr>
        <w:t>warunkach zabudowy</w:t>
      </w:r>
      <w:r w:rsidR="006C38A8">
        <w:rPr>
          <w:rFonts w:cs="Calibri"/>
          <w:bCs/>
        </w:rPr>
        <w:t xml:space="preserve"> po to, żeby odzyskać kontrolę nad tymi terenami</w:t>
      </w:r>
      <w:r w:rsidR="00282C8F">
        <w:rPr>
          <w:rFonts w:cs="Calibri"/>
          <w:bCs/>
        </w:rPr>
        <w:t xml:space="preserve">, a </w:t>
      </w:r>
      <w:r w:rsidR="00B56707">
        <w:rPr>
          <w:rFonts w:cs="Calibri"/>
          <w:bCs/>
        </w:rPr>
        <w:t xml:space="preserve">kolejne studium (po zmianie ustawy o planowaniu i zagospodarowani przestrzennym – plan ogólny) będzie odnosić się w większej mierze do stanu </w:t>
      </w:r>
      <w:r w:rsidR="00340C04">
        <w:rPr>
          <w:rFonts w:cs="Calibri"/>
          <w:bCs/>
        </w:rPr>
        <w:t>aktualnego.</w:t>
      </w:r>
      <w:r w:rsidR="005C1749">
        <w:rPr>
          <w:rFonts w:cs="Calibri"/>
          <w:bCs/>
        </w:rPr>
        <w:t xml:space="preserve"> </w:t>
      </w:r>
      <w:r w:rsidR="00473433">
        <w:rPr>
          <w:rFonts w:cs="Calibri"/>
          <w:bCs/>
        </w:rPr>
        <w:t xml:space="preserve">Pani Dyrektor </w:t>
      </w:r>
      <w:r w:rsidR="007F3F5B">
        <w:rPr>
          <w:rFonts w:cs="Calibri"/>
          <w:bCs/>
        </w:rPr>
        <w:t>porównała czas potrzebny na wydanie</w:t>
      </w:r>
      <w:r w:rsidR="00653797">
        <w:rPr>
          <w:rFonts w:cs="Calibri"/>
          <w:bCs/>
        </w:rPr>
        <w:t xml:space="preserve"> decyzji o warunkach zabudowy</w:t>
      </w:r>
      <w:r w:rsidR="00A079EB">
        <w:rPr>
          <w:rFonts w:cs="Calibri"/>
          <w:bCs/>
        </w:rPr>
        <w:t>,</w:t>
      </w:r>
      <w:r w:rsidR="007F3F5B">
        <w:rPr>
          <w:rFonts w:cs="Calibri"/>
          <w:bCs/>
        </w:rPr>
        <w:t xml:space="preserve"> na</w:t>
      </w:r>
      <w:r w:rsidR="00653797">
        <w:rPr>
          <w:rFonts w:cs="Calibri"/>
          <w:bCs/>
        </w:rPr>
        <w:t xml:space="preserve"> </w:t>
      </w:r>
      <w:r w:rsidR="00473433">
        <w:rPr>
          <w:rFonts w:cs="Calibri"/>
          <w:bCs/>
        </w:rPr>
        <w:t>sporządz</w:t>
      </w:r>
      <w:r w:rsidR="007F3F5B">
        <w:rPr>
          <w:rFonts w:cs="Calibri"/>
          <w:bCs/>
        </w:rPr>
        <w:t>enie</w:t>
      </w:r>
      <w:r w:rsidR="00473433">
        <w:rPr>
          <w:rFonts w:cs="Calibri"/>
          <w:bCs/>
        </w:rPr>
        <w:t xml:space="preserve"> plan</w:t>
      </w:r>
      <w:r w:rsidR="007F3F5B">
        <w:rPr>
          <w:rFonts w:cs="Calibri"/>
          <w:bCs/>
        </w:rPr>
        <w:t>u</w:t>
      </w:r>
      <w:r w:rsidR="00473433">
        <w:rPr>
          <w:rFonts w:cs="Calibri"/>
          <w:bCs/>
        </w:rPr>
        <w:t xml:space="preserve"> miejscow</w:t>
      </w:r>
      <w:r w:rsidR="007F3F5B">
        <w:rPr>
          <w:rFonts w:cs="Calibri"/>
          <w:bCs/>
        </w:rPr>
        <w:t>ego</w:t>
      </w:r>
      <w:r w:rsidR="00473433">
        <w:rPr>
          <w:rFonts w:cs="Calibri"/>
          <w:bCs/>
        </w:rPr>
        <w:t xml:space="preserve"> </w:t>
      </w:r>
      <w:r w:rsidR="00A079EB">
        <w:rPr>
          <w:rFonts w:cs="Calibri"/>
          <w:bCs/>
        </w:rPr>
        <w:t>oraz</w:t>
      </w:r>
      <w:r w:rsidR="00473433">
        <w:rPr>
          <w:rFonts w:cs="Calibri"/>
          <w:bCs/>
        </w:rPr>
        <w:t xml:space="preserve"> studium</w:t>
      </w:r>
      <w:r w:rsidR="00F7660F">
        <w:rPr>
          <w:rFonts w:cs="Calibri"/>
          <w:bCs/>
        </w:rPr>
        <w:t xml:space="preserve">. </w:t>
      </w:r>
      <w:r w:rsidR="00023A19">
        <w:rPr>
          <w:rFonts w:cs="Calibri"/>
          <w:bCs/>
        </w:rPr>
        <w:t>W podsumowaniu dodała, że z</w:t>
      </w:r>
      <w:r w:rsidR="00F7660F">
        <w:rPr>
          <w:rFonts w:cs="Calibri"/>
          <w:bCs/>
        </w:rPr>
        <w:t> </w:t>
      </w:r>
      <w:r w:rsidR="00023A19">
        <w:rPr>
          <w:rFonts w:cs="Calibri"/>
          <w:bCs/>
        </w:rPr>
        <w:t xml:space="preserve">powyższych względów istotne jest objęcie całej gminy planami miejscowymi. </w:t>
      </w:r>
    </w:p>
    <w:p w14:paraId="7D5EA7B4" w14:textId="1A57B597" w:rsidR="007B68A7" w:rsidRDefault="007B68A7" w:rsidP="00BA4FB0">
      <w:pPr>
        <w:pStyle w:val="Akapitzlist"/>
        <w:tabs>
          <w:tab w:val="left" w:pos="567"/>
        </w:tabs>
        <w:spacing w:before="120" w:line="240" w:lineRule="auto"/>
        <w:ind w:left="0"/>
        <w:jc w:val="both"/>
        <w:rPr>
          <w:rFonts w:cs="Calibri"/>
          <w:bCs/>
        </w:rPr>
      </w:pPr>
      <w:r w:rsidRPr="003921CD">
        <w:rPr>
          <w:rFonts w:cs="Calibri"/>
          <w:b/>
        </w:rPr>
        <w:t xml:space="preserve">Pan </w:t>
      </w:r>
      <w:r w:rsidR="00842E45">
        <w:rPr>
          <w:rFonts w:cs="Calibri"/>
          <w:bCs/>
        </w:rPr>
        <w:t xml:space="preserve">(…) </w:t>
      </w:r>
      <w:r>
        <w:rPr>
          <w:rFonts w:cs="Calibri"/>
          <w:bCs/>
        </w:rPr>
        <w:t xml:space="preserve">odniósł się do wysłanego </w:t>
      </w:r>
      <w:r w:rsidR="009309C9">
        <w:rPr>
          <w:rFonts w:cs="Calibri"/>
          <w:bCs/>
        </w:rPr>
        <w:t xml:space="preserve">w dniu 27 czerwca br. </w:t>
      </w:r>
      <w:r>
        <w:rPr>
          <w:rFonts w:cs="Calibri"/>
          <w:bCs/>
        </w:rPr>
        <w:t>do Wydziału Urbanistyki i Architektury Urzędu Miasta Łodzi pisma w sprawie niewydawania decyzji o warunkach zabudowy</w:t>
      </w:r>
      <w:r w:rsidR="00DC6B7F">
        <w:rPr>
          <w:rFonts w:cs="Calibri"/>
          <w:bCs/>
        </w:rPr>
        <w:t xml:space="preserve"> na terenie procedowanego planu</w:t>
      </w:r>
      <w:r>
        <w:rPr>
          <w:rFonts w:cs="Calibri"/>
          <w:bCs/>
        </w:rPr>
        <w:t>.</w:t>
      </w:r>
    </w:p>
    <w:p w14:paraId="72F44688" w14:textId="3CE9D179" w:rsidR="007B68A7" w:rsidRDefault="007B68A7" w:rsidP="00BA4FB0">
      <w:pPr>
        <w:pStyle w:val="Akapitzlist"/>
        <w:tabs>
          <w:tab w:val="left" w:pos="567"/>
        </w:tabs>
        <w:spacing w:before="120" w:line="240" w:lineRule="auto"/>
        <w:ind w:left="0"/>
        <w:jc w:val="both"/>
        <w:rPr>
          <w:rFonts w:cs="Calibri"/>
          <w:bCs/>
        </w:rPr>
      </w:pPr>
      <w:r w:rsidRPr="003921CD">
        <w:rPr>
          <w:rFonts w:cs="Calibri"/>
          <w:b/>
        </w:rPr>
        <w:t>Pani Magdalena Talar-Wiśniewska</w:t>
      </w:r>
      <w:r>
        <w:rPr>
          <w:rFonts w:cs="Calibri"/>
          <w:bCs/>
        </w:rPr>
        <w:t xml:space="preserve"> wyjaśniła, że </w:t>
      </w:r>
      <w:r w:rsidR="00E66F19">
        <w:rPr>
          <w:rFonts w:cs="Calibri"/>
          <w:bCs/>
        </w:rPr>
        <w:t>ustawa o planowaniu i</w:t>
      </w:r>
      <w:r w:rsidR="00483BAD">
        <w:rPr>
          <w:rFonts w:cs="Calibri"/>
          <w:bCs/>
        </w:rPr>
        <w:t> </w:t>
      </w:r>
      <w:r w:rsidR="00E66F19">
        <w:rPr>
          <w:rFonts w:cs="Calibri"/>
          <w:bCs/>
        </w:rPr>
        <w:t>zagospodarowaniu przestrzennym dopuszcza zawieszenie wydawania decyzji o warunkach zabudowy</w:t>
      </w:r>
      <w:r w:rsidR="00772610">
        <w:rPr>
          <w:rFonts w:cs="Calibri"/>
          <w:bCs/>
        </w:rPr>
        <w:t xml:space="preserve">. </w:t>
      </w:r>
      <w:r w:rsidR="00E66F19">
        <w:rPr>
          <w:rFonts w:cs="Calibri"/>
          <w:bCs/>
        </w:rPr>
        <w:t>C</w:t>
      </w:r>
      <w:r>
        <w:rPr>
          <w:rFonts w:cs="Calibri"/>
          <w:bCs/>
        </w:rPr>
        <w:t xml:space="preserve">elem tego pisma było </w:t>
      </w:r>
      <w:r w:rsidR="00E66F19">
        <w:rPr>
          <w:rFonts w:cs="Calibri"/>
          <w:bCs/>
        </w:rPr>
        <w:t xml:space="preserve">właśnie </w:t>
      </w:r>
      <w:r>
        <w:rPr>
          <w:rFonts w:cs="Calibri"/>
          <w:bCs/>
        </w:rPr>
        <w:t xml:space="preserve">zatrzymanie wydawania decyzji </w:t>
      </w:r>
      <w:r w:rsidR="004D6F71">
        <w:rPr>
          <w:rFonts w:cs="Calibri"/>
          <w:bCs/>
        </w:rPr>
        <w:t xml:space="preserve">o warunkach zabudowy </w:t>
      </w:r>
      <w:r>
        <w:rPr>
          <w:rFonts w:cs="Calibri"/>
          <w:bCs/>
        </w:rPr>
        <w:t>niezgodnych z</w:t>
      </w:r>
      <w:r w:rsidR="00DC6B7F">
        <w:rPr>
          <w:rFonts w:cs="Calibri"/>
          <w:bCs/>
        </w:rPr>
        <w:t> </w:t>
      </w:r>
      <w:r>
        <w:rPr>
          <w:rFonts w:cs="Calibri"/>
          <w:bCs/>
        </w:rPr>
        <w:t>przewidywaniami projektu planu</w:t>
      </w:r>
      <w:r w:rsidR="00A7246C">
        <w:rPr>
          <w:rFonts w:cs="Calibri"/>
          <w:bCs/>
        </w:rPr>
        <w:t>, które mogłyby powodować szereg nieporozumień, wynikających z</w:t>
      </w:r>
      <w:r w:rsidR="00ED16EB">
        <w:rPr>
          <w:rFonts w:cs="Calibri"/>
          <w:bCs/>
        </w:rPr>
        <w:t xml:space="preserve"> </w:t>
      </w:r>
      <w:r w:rsidR="00A7246C">
        <w:rPr>
          <w:rFonts w:cs="Calibri"/>
          <w:bCs/>
        </w:rPr>
        <w:t>dwoistości polskiego prawa</w:t>
      </w:r>
      <w:r w:rsidR="00A57DF5">
        <w:rPr>
          <w:rFonts w:cs="Calibri"/>
          <w:bCs/>
        </w:rPr>
        <w:t xml:space="preserve"> (rozbieżności </w:t>
      </w:r>
      <w:r w:rsidR="00ED16EB">
        <w:rPr>
          <w:rFonts w:cs="Calibri"/>
          <w:bCs/>
        </w:rPr>
        <w:t>pomi</w:t>
      </w:r>
      <w:r w:rsidR="00A5737A">
        <w:rPr>
          <w:rFonts w:cs="Calibri"/>
          <w:bCs/>
        </w:rPr>
        <w:t>ę</w:t>
      </w:r>
      <w:r w:rsidR="00ED16EB">
        <w:rPr>
          <w:rFonts w:cs="Calibri"/>
          <w:bCs/>
        </w:rPr>
        <w:t>dzy</w:t>
      </w:r>
      <w:r w:rsidR="00A57DF5">
        <w:rPr>
          <w:rFonts w:cs="Calibri"/>
          <w:bCs/>
        </w:rPr>
        <w:t xml:space="preserve"> wydany</w:t>
      </w:r>
      <w:r w:rsidR="00ED16EB">
        <w:rPr>
          <w:rFonts w:cs="Calibri"/>
          <w:bCs/>
        </w:rPr>
        <w:t>mi</w:t>
      </w:r>
      <w:r w:rsidR="00A57DF5">
        <w:rPr>
          <w:rFonts w:cs="Calibri"/>
          <w:bCs/>
        </w:rPr>
        <w:t xml:space="preserve"> decyzj</w:t>
      </w:r>
      <w:r w:rsidR="00ED16EB">
        <w:rPr>
          <w:rFonts w:cs="Calibri"/>
          <w:bCs/>
        </w:rPr>
        <w:t>ami</w:t>
      </w:r>
      <w:r w:rsidR="00A57DF5">
        <w:rPr>
          <w:rFonts w:cs="Calibri"/>
          <w:bCs/>
        </w:rPr>
        <w:t xml:space="preserve"> o warunkach zabudowy a</w:t>
      </w:r>
      <w:r w:rsidR="00483BAD">
        <w:rPr>
          <w:rFonts w:cs="Calibri"/>
          <w:bCs/>
        </w:rPr>
        <w:t> </w:t>
      </w:r>
      <w:r w:rsidR="00A57DF5">
        <w:rPr>
          <w:rFonts w:cs="Calibri"/>
          <w:bCs/>
        </w:rPr>
        <w:t xml:space="preserve">planami miejscowymi, które muszą być zgodne ze studium). </w:t>
      </w:r>
    </w:p>
    <w:p w14:paraId="35D4A119" w14:textId="410141EB" w:rsidR="00932310" w:rsidRDefault="00932310" w:rsidP="00932310">
      <w:pPr>
        <w:pStyle w:val="Akapitzlist"/>
        <w:tabs>
          <w:tab w:val="left" w:pos="567"/>
        </w:tabs>
        <w:spacing w:before="120" w:line="240" w:lineRule="auto"/>
        <w:ind w:left="0"/>
        <w:jc w:val="both"/>
        <w:rPr>
          <w:rFonts w:cs="Calibri"/>
          <w:bCs/>
        </w:rPr>
      </w:pPr>
      <w:r w:rsidRPr="003921CD">
        <w:rPr>
          <w:rFonts w:cs="Calibri"/>
          <w:b/>
        </w:rPr>
        <w:t xml:space="preserve">Pan </w:t>
      </w:r>
      <w:r w:rsidR="00842E45">
        <w:rPr>
          <w:rFonts w:cs="Calibri"/>
          <w:bCs/>
        </w:rPr>
        <w:t xml:space="preserve">(…) </w:t>
      </w:r>
      <w:r>
        <w:rPr>
          <w:rFonts w:cs="Calibri"/>
          <w:bCs/>
        </w:rPr>
        <w:t>poprosił o wyjaśnienie dlaczego wprowadzono zakaz wydawania decyzji o warunkach zabudowy</w:t>
      </w:r>
      <w:r w:rsidR="00ED16EB">
        <w:rPr>
          <w:rFonts w:cs="Calibri"/>
          <w:bCs/>
        </w:rPr>
        <w:t>,</w:t>
      </w:r>
      <w:r>
        <w:rPr>
          <w:rFonts w:cs="Calibri"/>
          <w:bCs/>
        </w:rPr>
        <w:t xml:space="preserve"> a jednocześnie nie udostępnia się </w:t>
      </w:r>
      <w:r w:rsidR="00C64D0E">
        <w:rPr>
          <w:rFonts w:cs="Calibri"/>
          <w:bCs/>
        </w:rPr>
        <w:t>opracowania finansowego</w:t>
      </w:r>
      <w:r>
        <w:rPr>
          <w:rFonts w:cs="Calibri"/>
          <w:bCs/>
        </w:rPr>
        <w:t>.</w:t>
      </w:r>
    </w:p>
    <w:p w14:paraId="391A18DB" w14:textId="61330AB1" w:rsidR="00A7246C" w:rsidRDefault="00341DF4" w:rsidP="008C1F33">
      <w:pPr>
        <w:pStyle w:val="Akapitzlist"/>
        <w:tabs>
          <w:tab w:val="left" w:pos="567"/>
        </w:tabs>
        <w:spacing w:before="240" w:line="240" w:lineRule="auto"/>
        <w:ind w:left="0"/>
        <w:jc w:val="both"/>
        <w:rPr>
          <w:rFonts w:cs="Calibri"/>
          <w:bCs/>
        </w:rPr>
      </w:pPr>
      <w:r w:rsidRPr="003921CD">
        <w:rPr>
          <w:rFonts w:cs="Calibri"/>
          <w:b/>
        </w:rPr>
        <w:t>Pani Magdalena Talar-Wiśniewska</w:t>
      </w:r>
      <w:r>
        <w:rPr>
          <w:rFonts w:cs="Calibri"/>
          <w:b/>
        </w:rPr>
        <w:t xml:space="preserve"> </w:t>
      </w:r>
      <w:r w:rsidRPr="008C1F33">
        <w:rPr>
          <w:rFonts w:cs="Calibri"/>
          <w:bCs/>
        </w:rPr>
        <w:t xml:space="preserve">kolejny raz podkreśliła, że opracowanie finansowe zostanie udostępnione każdemu, kto o nie wystąpi. </w:t>
      </w:r>
      <w:r w:rsidR="004D6F71">
        <w:rPr>
          <w:rFonts w:cs="Calibri"/>
          <w:bCs/>
        </w:rPr>
        <w:t xml:space="preserve">Natomiast wniosek o zawieszenie wydawania decyzji o warunkach zabudowy ma na celu zapobieganie nieporozumieniom wynikającym z dwoistości polskiego prawa </w:t>
      </w:r>
      <w:r w:rsidR="008E347A">
        <w:rPr>
          <w:rFonts w:cs="Calibri"/>
          <w:bCs/>
        </w:rPr>
        <w:t>(</w:t>
      </w:r>
      <w:r w:rsidR="005C2990">
        <w:rPr>
          <w:rFonts w:cs="Calibri"/>
          <w:bCs/>
        </w:rPr>
        <w:t xml:space="preserve">jednoczesne wydawanie decyzji oraz </w:t>
      </w:r>
      <w:r w:rsidR="00987424">
        <w:rPr>
          <w:rFonts w:cs="Calibri"/>
          <w:bCs/>
        </w:rPr>
        <w:t xml:space="preserve">konieczność </w:t>
      </w:r>
      <w:r w:rsidR="005C2990">
        <w:rPr>
          <w:rFonts w:cs="Calibri"/>
          <w:bCs/>
        </w:rPr>
        <w:t>zachowani</w:t>
      </w:r>
      <w:r w:rsidR="00987424">
        <w:rPr>
          <w:rFonts w:cs="Calibri"/>
          <w:bCs/>
        </w:rPr>
        <w:t>a</w:t>
      </w:r>
      <w:r w:rsidR="005C2990">
        <w:rPr>
          <w:rFonts w:cs="Calibri"/>
          <w:bCs/>
        </w:rPr>
        <w:t xml:space="preserve"> zgodności ze studium przy opracowywaniu planu miejscowego).</w:t>
      </w:r>
    </w:p>
    <w:p w14:paraId="75D7B222" w14:textId="2A458BB6" w:rsidR="00FB5BB1" w:rsidRDefault="00FB5BB1" w:rsidP="00BA4FB0">
      <w:pPr>
        <w:pStyle w:val="Akapitzlist"/>
        <w:tabs>
          <w:tab w:val="left" w:pos="567"/>
        </w:tabs>
        <w:spacing w:before="120" w:line="240" w:lineRule="auto"/>
        <w:ind w:left="0"/>
        <w:jc w:val="both"/>
        <w:rPr>
          <w:rFonts w:cs="Calibri"/>
          <w:bCs/>
        </w:rPr>
      </w:pPr>
      <w:r w:rsidRPr="008C1F33">
        <w:rPr>
          <w:rFonts w:cs="Calibri"/>
          <w:b/>
        </w:rPr>
        <w:t xml:space="preserve">Pan </w:t>
      </w:r>
      <w:r w:rsidR="00842E45">
        <w:rPr>
          <w:rFonts w:cs="Calibri"/>
          <w:bCs/>
        </w:rPr>
        <w:t xml:space="preserve">(…) </w:t>
      </w:r>
      <w:r>
        <w:rPr>
          <w:rFonts w:cs="Calibri"/>
          <w:bCs/>
        </w:rPr>
        <w:t>podkreślił, że w tej sytuacji jest on wywłaszczany ze swoich nieruchomości</w:t>
      </w:r>
      <w:r w:rsidR="00A9049C">
        <w:rPr>
          <w:rFonts w:cs="Calibri"/>
          <w:bCs/>
        </w:rPr>
        <w:t>, które posiada od 20 lat</w:t>
      </w:r>
      <w:r>
        <w:rPr>
          <w:rFonts w:cs="Calibri"/>
          <w:bCs/>
        </w:rPr>
        <w:t xml:space="preserve">. </w:t>
      </w:r>
      <w:r w:rsidR="00F168D8">
        <w:rPr>
          <w:rFonts w:cs="Calibri"/>
          <w:bCs/>
        </w:rPr>
        <w:t>Kolejny raz zwrócił uwagę, że chce się zapoznać całościowo z planem (w tym z prognozą finansową)</w:t>
      </w:r>
      <w:r w:rsidR="00DF6077">
        <w:rPr>
          <w:rFonts w:cs="Calibri"/>
          <w:bCs/>
        </w:rPr>
        <w:t xml:space="preserve">, gdyż ma to być akt prawny obowiązujący wiele lat. </w:t>
      </w:r>
      <w:r w:rsidR="002511BC">
        <w:rPr>
          <w:rFonts w:cs="Calibri"/>
          <w:bCs/>
        </w:rPr>
        <w:t xml:space="preserve">Zainteresowany </w:t>
      </w:r>
      <w:r w:rsidR="00A41C74">
        <w:rPr>
          <w:rFonts w:cs="Calibri"/>
          <w:bCs/>
        </w:rPr>
        <w:t xml:space="preserve">ponowił </w:t>
      </w:r>
      <w:r w:rsidR="002511BC">
        <w:rPr>
          <w:rFonts w:cs="Calibri"/>
          <w:bCs/>
        </w:rPr>
        <w:t xml:space="preserve">wniosek o wyznaczenie terminu ponownej dyskusji publicznej po zapoznaniu się z </w:t>
      </w:r>
      <w:r w:rsidR="002511BC">
        <w:rPr>
          <w:rFonts w:cs="Calibri"/>
          <w:bCs/>
        </w:rPr>
        <w:lastRenderedPageBreak/>
        <w:t xml:space="preserve">prognozą finansową. </w:t>
      </w:r>
      <w:r w:rsidR="00FC04A3">
        <w:rPr>
          <w:rFonts w:cs="Calibri"/>
          <w:bCs/>
        </w:rPr>
        <w:t xml:space="preserve">Zainteresowany wyraził nadzieję, </w:t>
      </w:r>
      <w:r w:rsidR="005C6677">
        <w:rPr>
          <w:rFonts w:cs="Calibri"/>
          <w:bCs/>
        </w:rPr>
        <w:t xml:space="preserve">że </w:t>
      </w:r>
      <w:r w:rsidR="00FC04A3">
        <w:rPr>
          <w:rFonts w:cs="Calibri"/>
          <w:bCs/>
        </w:rPr>
        <w:t>protokół z</w:t>
      </w:r>
      <w:r w:rsidR="00483BAD">
        <w:rPr>
          <w:rFonts w:cs="Calibri"/>
          <w:bCs/>
        </w:rPr>
        <w:t> </w:t>
      </w:r>
      <w:r w:rsidR="00FC04A3">
        <w:rPr>
          <w:rFonts w:cs="Calibri"/>
          <w:bCs/>
        </w:rPr>
        <w:t xml:space="preserve">dyskusji publicznej zostanie zarchiwizowany i dostępny również dla radnych Miasta Łodzi. </w:t>
      </w:r>
    </w:p>
    <w:p w14:paraId="0718C57E" w14:textId="2ADCEC23" w:rsidR="0095701D" w:rsidRDefault="00FC04A3" w:rsidP="00BA4FB0">
      <w:pPr>
        <w:pStyle w:val="Akapitzlist"/>
        <w:tabs>
          <w:tab w:val="left" w:pos="567"/>
        </w:tabs>
        <w:spacing w:before="120" w:line="240" w:lineRule="auto"/>
        <w:ind w:left="0"/>
        <w:jc w:val="both"/>
        <w:rPr>
          <w:rFonts w:cs="Calibri"/>
          <w:b/>
        </w:rPr>
      </w:pPr>
      <w:r w:rsidRPr="003921CD">
        <w:rPr>
          <w:rFonts w:cs="Calibri"/>
          <w:b/>
        </w:rPr>
        <w:t>Pani Magdalena Talar-Wiśniewska</w:t>
      </w:r>
      <w:r>
        <w:rPr>
          <w:rFonts w:cs="Calibri"/>
          <w:b/>
        </w:rPr>
        <w:t xml:space="preserve"> </w:t>
      </w:r>
      <w:r w:rsidRPr="008C1F33">
        <w:rPr>
          <w:rFonts w:cs="Calibri"/>
          <w:bCs/>
        </w:rPr>
        <w:t xml:space="preserve">potwierdziła, że protokół z dyskusji </w:t>
      </w:r>
      <w:r>
        <w:rPr>
          <w:rFonts w:cs="Calibri"/>
          <w:bCs/>
        </w:rPr>
        <w:t xml:space="preserve">publicznej </w:t>
      </w:r>
      <w:r w:rsidRPr="008C1F33">
        <w:rPr>
          <w:rFonts w:cs="Calibri"/>
          <w:bCs/>
        </w:rPr>
        <w:t xml:space="preserve">stanowi część </w:t>
      </w:r>
      <w:r w:rsidRPr="00FC04A3">
        <w:rPr>
          <w:rFonts w:cs="Calibri"/>
          <w:bCs/>
        </w:rPr>
        <w:t>dokumentacji</w:t>
      </w:r>
      <w:r w:rsidRPr="008C1F33">
        <w:rPr>
          <w:rFonts w:cs="Calibri"/>
          <w:bCs/>
        </w:rPr>
        <w:t xml:space="preserve"> planistycznej.</w:t>
      </w:r>
      <w:r>
        <w:rPr>
          <w:rFonts w:cs="Calibri"/>
          <w:b/>
        </w:rPr>
        <w:t xml:space="preserve"> </w:t>
      </w:r>
    </w:p>
    <w:p w14:paraId="3975413B" w14:textId="3F89D95F" w:rsidR="00895D4B" w:rsidRDefault="00895D4B" w:rsidP="00BA4FB0">
      <w:pPr>
        <w:pStyle w:val="Akapitzlist"/>
        <w:tabs>
          <w:tab w:val="left" w:pos="567"/>
        </w:tabs>
        <w:spacing w:before="120" w:line="240" w:lineRule="auto"/>
        <w:ind w:left="0"/>
        <w:jc w:val="both"/>
        <w:rPr>
          <w:rFonts w:cs="Calibri"/>
          <w:b/>
        </w:rPr>
      </w:pPr>
      <w:r w:rsidRPr="009A704C">
        <w:rPr>
          <w:rFonts w:cs="Calibri"/>
          <w:b/>
        </w:rPr>
        <w:t xml:space="preserve">Pan </w:t>
      </w:r>
      <w:r w:rsidR="00842E45">
        <w:rPr>
          <w:rFonts w:cs="Calibri"/>
          <w:bCs/>
        </w:rPr>
        <w:t xml:space="preserve">(…) </w:t>
      </w:r>
      <w:r w:rsidRPr="008C1F33">
        <w:rPr>
          <w:rFonts w:cs="Calibri"/>
          <w:bCs/>
        </w:rPr>
        <w:t xml:space="preserve">zapytał, kiedy będzie </w:t>
      </w:r>
      <w:r>
        <w:rPr>
          <w:rFonts w:cs="Calibri"/>
          <w:bCs/>
        </w:rPr>
        <w:t xml:space="preserve">wiadomo, czy będzie </w:t>
      </w:r>
      <w:r w:rsidRPr="008C1F33">
        <w:rPr>
          <w:rFonts w:cs="Calibri"/>
          <w:bCs/>
        </w:rPr>
        <w:t>ponowi</w:t>
      </w:r>
      <w:r>
        <w:rPr>
          <w:rFonts w:cs="Calibri"/>
          <w:bCs/>
        </w:rPr>
        <w:t>ona</w:t>
      </w:r>
      <w:r w:rsidRPr="008C1F33">
        <w:rPr>
          <w:rFonts w:cs="Calibri"/>
          <w:bCs/>
        </w:rPr>
        <w:t xml:space="preserve"> dyskusj</w:t>
      </w:r>
      <w:r>
        <w:rPr>
          <w:rFonts w:cs="Calibri"/>
          <w:bCs/>
        </w:rPr>
        <w:t>a</w:t>
      </w:r>
      <w:r w:rsidRPr="008C1F33">
        <w:rPr>
          <w:rFonts w:cs="Calibri"/>
          <w:bCs/>
        </w:rPr>
        <w:t xml:space="preserve"> publiczn</w:t>
      </w:r>
      <w:r>
        <w:rPr>
          <w:rFonts w:cs="Calibri"/>
          <w:bCs/>
        </w:rPr>
        <w:t>a</w:t>
      </w:r>
      <w:r w:rsidRPr="008C1F33">
        <w:rPr>
          <w:rFonts w:cs="Calibri"/>
          <w:bCs/>
        </w:rPr>
        <w:t>.</w:t>
      </w:r>
    </w:p>
    <w:p w14:paraId="5BE77966" w14:textId="3897D348" w:rsidR="00895D4B" w:rsidRDefault="00895D4B" w:rsidP="00BA4FB0">
      <w:pPr>
        <w:pStyle w:val="Akapitzlist"/>
        <w:tabs>
          <w:tab w:val="left" w:pos="567"/>
        </w:tabs>
        <w:spacing w:before="120" w:line="240" w:lineRule="auto"/>
        <w:ind w:left="0"/>
        <w:jc w:val="both"/>
        <w:rPr>
          <w:rFonts w:cs="Calibri"/>
          <w:b/>
        </w:rPr>
      </w:pPr>
      <w:r w:rsidRPr="003921CD">
        <w:rPr>
          <w:rFonts w:cs="Calibri"/>
          <w:b/>
        </w:rPr>
        <w:t>Pani Magdalena Talar-Wiśniewska</w:t>
      </w:r>
      <w:r>
        <w:rPr>
          <w:rFonts w:cs="Calibri"/>
          <w:b/>
        </w:rPr>
        <w:t xml:space="preserve"> </w:t>
      </w:r>
      <w:r w:rsidR="00ED1472" w:rsidRPr="008C1F33">
        <w:rPr>
          <w:rFonts w:cs="Calibri"/>
          <w:bCs/>
        </w:rPr>
        <w:t>odpowiedziała, że nie jest w stanie określić, czy kolejna dyskusja publiczna się odbędzie, gdyż do tej pory zostały spełnione wszystkie wymogi procedury planistycznej</w:t>
      </w:r>
      <w:r w:rsidR="00E250F4">
        <w:rPr>
          <w:rFonts w:cs="Calibri"/>
          <w:bCs/>
        </w:rPr>
        <w:t xml:space="preserve"> w powyższym zakresie. </w:t>
      </w:r>
      <w:r w:rsidR="00ED1472">
        <w:rPr>
          <w:rFonts w:cs="Calibri"/>
          <w:b/>
        </w:rPr>
        <w:t xml:space="preserve"> </w:t>
      </w:r>
      <w:r w:rsidR="00D749EE" w:rsidRPr="008C1F33">
        <w:rPr>
          <w:rFonts w:cs="Calibri"/>
          <w:bCs/>
        </w:rPr>
        <w:t xml:space="preserve">Pani </w:t>
      </w:r>
      <w:r w:rsidR="00D749EE">
        <w:rPr>
          <w:rFonts w:cs="Calibri"/>
          <w:bCs/>
        </w:rPr>
        <w:t>D</w:t>
      </w:r>
      <w:r w:rsidR="00D749EE" w:rsidRPr="008C1F33">
        <w:rPr>
          <w:rFonts w:cs="Calibri"/>
          <w:bCs/>
        </w:rPr>
        <w:t>yrektor oświadczyła, ze w chwili obecnej nie podejmie ostatecznej decyzji</w:t>
      </w:r>
      <w:r w:rsidR="00D749EE">
        <w:rPr>
          <w:rFonts w:cs="Calibri"/>
          <w:bCs/>
        </w:rPr>
        <w:t xml:space="preserve"> w zakresie powtórzenia dyskusji publicznej</w:t>
      </w:r>
      <w:r w:rsidR="00ED16EB">
        <w:rPr>
          <w:rFonts w:cs="Calibri"/>
          <w:bCs/>
        </w:rPr>
        <w:t>,</w:t>
      </w:r>
      <w:r w:rsidR="00DE3787">
        <w:rPr>
          <w:rFonts w:cs="Calibri"/>
          <w:bCs/>
        </w:rPr>
        <w:t xml:space="preserve"> ale zostanie to zanotowane w protokole i Pracownia </w:t>
      </w:r>
      <w:r w:rsidR="00A5737A">
        <w:rPr>
          <w:rFonts w:cs="Calibri"/>
          <w:bCs/>
        </w:rPr>
        <w:t>rozważy</w:t>
      </w:r>
      <w:r w:rsidR="00DE3787">
        <w:rPr>
          <w:rFonts w:cs="Calibri"/>
          <w:bCs/>
        </w:rPr>
        <w:t xml:space="preserve"> t</w:t>
      </w:r>
      <w:r w:rsidR="00A5737A">
        <w:rPr>
          <w:rFonts w:cs="Calibri"/>
          <w:bCs/>
        </w:rPr>
        <w:t>en</w:t>
      </w:r>
      <w:r w:rsidR="00DE3787">
        <w:rPr>
          <w:rFonts w:cs="Calibri"/>
          <w:bCs/>
        </w:rPr>
        <w:t xml:space="preserve"> postulat</w:t>
      </w:r>
      <w:r w:rsidR="00D749EE" w:rsidRPr="008C1F33">
        <w:rPr>
          <w:rFonts w:cs="Calibri"/>
          <w:bCs/>
        </w:rPr>
        <w:t xml:space="preserve">. </w:t>
      </w:r>
      <w:r w:rsidR="00E058B5" w:rsidRPr="008C1F33">
        <w:rPr>
          <w:rFonts w:cs="Calibri"/>
          <w:bCs/>
        </w:rPr>
        <w:t xml:space="preserve">Ponownie poprosiła </w:t>
      </w:r>
      <w:r w:rsidR="00E058B5">
        <w:rPr>
          <w:rFonts w:cs="Calibri"/>
          <w:bCs/>
        </w:rPr>
        <w:t>o</w:t>
      </w:r>
      <w:r w:rsidR="00DE3787">
        <w:rPr>
          <w:rFonts w:cs="Calibri"/>
          <w:bCs/>
        </w:rPr>
        <w:t> </w:t>
      </w:r>
      <w:r w:rsidR="00E058B5">
        <w:rPr>
          <w:rFonts w:cs="Calibri"/>
          <w:bCs/>
        </w:rPr>
        <w:t xml:space="preserve">ukierunkowanie dyskusji </w:t>
      </w:r>
      <w:r w:rsidR="00ED16EB">
        <w:rPr>
          <w:rFonts w:cs="Calibri"/>
          <w:bCs/>
        </w:rPr>
        <w:t>na</w:t>
      </w:r>
      <w:r w:rsidR="00E058B5">
        <w:rPr>
          <w:rFonts w:cs="Calibri"/>
          <w:bCs/>
        </w:rPr>
        <w:t xml:space="preserve"> ustale</w:t>
      </w:r>
      <w:r w:rsidR="00ED16EB">
        <w:rPr>
          <w:rFonts w:cs="Calibri"/>
          <w:bCs/>
        </w:rPr>
        <w:t>nia</w:t>
      </w:r>
      <w:r w:rsidR="00E058B5">
        <w:rPr>
          <w:rFonts w:cs="Calibri"/>
          <w:bCs/>
        </w:rPr>
        <w:t xml:space="preserve"> </w:t>
      </w:r>
      <w:r w:rsidR="00E058B5" w:rsidRPr="008C1F33">
        <w:rPr>
          <w:rFonts w:cs="Calibri"/>
          <w:bCs/>
        </w:rPr>
        <w:t>przyjęt</w:t>
      </w:r>
      <w:r w:rsidR="00ED16EB">
        <w:rPr>
          <w:rFonts w:cs="Calibri"/>
          <w:bCs/>
        </w:rPr>
        <w:t>e</w:t>
      </w:r>
      <w:r w:rsidR="00E058B5" w:rsidRPr="008C1F33">
        <w:rPr>
          <w:rFonts w:cs="Calibri"/>
          <w:bCs/>
        </w:rPr>
        <w:t xml:space="preserve"> w</w:t>
      </w:r>
      <w:r w:rsidR="0047343C">
        <w:rPr>
          <w:rFonts w:cs="Calibri"/>
          <w:bCs/>
        </w:rPr>
        <w:t> </w:t>
      </w:r>
      <w:r w:rsidR="00E058B5" w:rsidRPr="008C1F33">
        <w:rPr>
          <w:rFonts w:cs="Calibri"/>
          <w:bCs/>
        </w:rPr>
        <w:t xml:space="preserve"> projekcie planu.</w:t>
      </w:r>
      <w:r w:rsidR="00E058B5">
        <w:rPr>
          <w:rFonts w:cs="Calibri"/>
          <w:b/>
        </w:rPr>
        <w:t xml:space="preserve"> </w:t>
      </w:r>
    </w:p>
    <w:p w14:paraId="3D6A5B06" w14:textId="41524D32" w:rsidR="005C246D" w:rsidRDefault="008E0143" w:rsidP="00BA4FB0">
      <w:pPr>
        <w:pStyle w:val="Akapitzlist"/>
        <w:tabs>
          <w:tab w:val="left" w:pos="567"/>
        </w:tabs>
        <w:spacing w:before="120" w:line="240" w:lineRule="auto"/>
        <w:ind w:left="0"/>
        <w:jc w:val="both"/>
        <w:rPr>
          <w:rFonts w:cs="Calibri"/>
          <w:bCs/>
        </w:rPr>
      </w:pPr>
      <w:r w:rsidRPr="009A704C">
        <w:rPr>
          <w:rFonts w:cs="Calibri"/>
          <w:b/>
        </w:rPr>
        <w:t xml:space="preserve">Pan </w:t>
      </w:r>
      <w:r w:rsidR="00842E45">
        <w:rPr>
          <w:rFonts w:cs="Calibri"/>
          <w:bCs/>
        </w:rPr>
        <w:t xml:space="preserve">(…) </w:t>
      </w:r>
      <w:r w:rsidRPr="008C1F33">
        <w:rPr>
          <w:rFonts w:cs="Calibri"/>
          <w:bCs/>
        </w:rPr>
        <w:t xml:space="preserve">stwierdził, że plan zostanie przyjęty w takiej formie jak został przedstawiony. </w:t>
      </w:r>
      <w:r w:rsidR="006C14B2">
        <w:rPr>
          <w:rFonts w:cs="Calibri"/>
          <w:bCs/>
        </w:rPr>
        <w:t>Podkreślił, że dyskusja publiczna</w:t>
      </w:r>
      <w:r w:rsidR="008A266C">
        <w:rPr>
          <w:rFonts w:cs="Calibri"/>
          <w:bCs/>
        </w:rPr>
        <w:t xml:space="preserve"> powinna dotyczyć całościowo planu i</w:t>
      </w:r>
      <w:r w:rsidR="00E431F9">
        <w:rPr>
          <w:rFonts w:cs="Calibri"/>
          <w:bCs/>
        </w:rPr>
        <w:t xml:space="preserve"> </w:t>
      </w:r>
      <w:r w:rsidR="006C14B2">
        <w:rPr>
          <w:rFonts w:cs="Calibri"/>
          <w:bCs/>
        </w:rPr>
        <w:t>jest po to, żeby rozmawiać z obywatelami i należy na niej poinformować o wszystkich aspektach ważnych do podjęcia decyzji.</w:t>
      </w:r>
      <w:r w:rsidR="00E431F9">
        <w:rPr>
          <w:rFonts w:cs="Calibri"/>
          <w:bCs/>
        </w:rPr>
        <w:t xml:space="preserve"> Zainteresowany zarzucił, że Pracowania nie wypełnia tego obowiązku.</w:t>
      </w:r>
    </w:p>
    <w:p w14:paraId="52C7BB9D" w14:textId="33CEBE54" w:rsidR="005C246D" w:rsidRDefault="006C14B2" w:rsidP="00BA4FB0">
      <w:pPr>
        <w:pStyle w:val="Akapitzlist"/>
        <w:tabs>
          <w:tab w:val="left" w:pos="567"/>
        </w:tabs>
        <w:spacing w:before="120" w:line="240" w:lineRule="auto"/>
        <w:ind w:left="0"/>
        <w:jc w:val="both"/>
        <w:rPr>
          <w:rFonts w:cs="Calibri"/>
          <w:bCs/>
        </w:rPr>
      </w:pPr>
      <w:r w:rsidRPr="003921CD">
        <w:rPr>
          <w:rFonts w:cs="Calibri"/>
          <w:b/>
        </w:rPr>
        <w:t>Pani Magdalena Talar-Wiśniewska</w:t>
      </w:r>
      <w:r>
        <w:rPr>
          <w:rFonts w:cs="Calibri"/>
          <w:b/>
        </w:rPr>
        <w:t xml:space="preserve"> </w:t>
      </w:r>
      <w:r w:rsidRPr="006C14B2">
        <w:rPr>
          <w:rFonts w:cs="Calibri"/>
          <w:bCs/>
        </w:rPr>
        <w:t>poinformowała</w:t>
      </w:r>
      <w:r w:rsidRPr="008C1F33">
        <w:rPr>
          <w:rFonts w:cs="Calibri"/>
          <w:bCs/>
        </w:rPr>
        <w:t xml:space="preserve">, </w:t>
      </w:r>
      <w:r>
        <w:rPr>
          <w:rFonts w:cs="Calibri"/>
          <w:bCs/>
        </w:rPr>
        <w:t>ż</w:t>
      </w:r>
      <w:r w:rsidRPr="008C1F33">
        <w:rPr>
          <w:rFonts w:cs="Calibri"/>
          <w:bCs/>
        </w:rPr>
        <w:t>e</w:t>
      </w:r>
      <w:r>
        <w:rPr>
          <w:rFonts w:cs="Calibri"/>
          <w:b/>
        </w:rPr>
        <w:t xml:space="preserve"> </w:t>
      </w:r>
      <w:r w:rsidRPr="008C1F33">
        <w:rPr>
          <w:rFonts w:cs="Calibri"/>
          <w:bCs/>
        </w:rPr>
        <w:t>działa zgodnie z</w:t>
      </w:r>
      <w:r w:rsidR="0047343C">
        <w:rPr>
          <w:rFonts w:cs="Calibri"/>
          <w:bCs/>
        </w:rPr>
        <w:t> </w:t>
      </w:r>
      <w:r>
        <w:rPr>
          <w:rFonts w:cs="Calibri"/>
          <w:bCs/>
        </w:rPr>
        <w:t xml:space="preserve">procedurą przewidzianą w ustawie o planowaniu i zagospodarowaniu przestrzennym, która nie zakłada wyłożenia prognozy finansowej do publicznego wglądu. </w:t>
      </w:r>
    </w:p>
    <w:p w14:paraId="1075A96A" w14:textId="4E34BD3C" w:rsidR="007B68A7" w:rsidRDefault="00546115" w:rsidP="00BA4FB0">
      <w:pPr>
        <w:pStyle w:val="Akapitzlist"/>
        <w:tabs>
          <w:tab w:val="left" w:pos="567"/>
        </w:tabs>
        <w:spacing w:before="120" w:line="240" w:lineRule="auto"/>
        <w:ind w:left="0"/>
        <w:jc w:val="both"/>
        <w:rPr>
          <w:rFonts w:cs="Calibri"/>
          <w:bCs/>
        </w:rPr>
      </w:pPr>
      <w:r w:rsidRPr="003921CD">
        <w:rPr>
          <w:rFonts w:cs="Calibri"/>
          <w:b/>
        </w:rPr>
        <w:t>Pani Agnieszka Strąkowska</w:t>
      </w:r>
      <w:r>
        <w:rPr>
          <w:rFonts w:cs="Calibri"/>
          <w:bCs/>
        </w:rPr>
        <w:t xml:space="preserve"> odniosła się do poruszonego wcześniej tematu drogi publicznej, oznaczonej symbolem 1KDD. Wyjaśniła, że została ona wyznaczona po istniejącym śladzie, </w:t>
      </w:r>
      <w:r w:rsidR="008051E1">
        <w:rPr>
          <w:rFonts w:cs="Calibri"/>
          <w:bCs/>
        </w:rPr>
        <w:t xml:space="preserve">jako droga obsługująca tereny rolnicze.  Projekt planu nie zakłada przeznaczenia działek pod zabudowę mieszkaniową, w związku z </w:t>
      </w:r>
      <w:r w:rsidR="00ED16EB">
        <w:rPr>
          <w:rFonts w:cs="Calibri"/>
          <w:bCs/>
        </w:rPr>
        <w:t>czym</w:t>
      </w:r>
      <w:r w:rsidR="008051E1">
        <w:rPr>
          <w:rFonts w:cs="Calibri"/>
          <w:bCs/>
        </w:rPr>
        <w:t xml:space="preserve"> nie ma konieczności jej poszerzania. </w:t>
      </w:r>
      <w:r w:rsidR="004A6275">
        <w:rPr>
          <w:rFonts w:cs="Calibri"/>
          <w:bCs/>
        </w:rPr>
        <w:t xml:space="preserve">Zabudowa istniejąca po zachodniej stronie drogi 1KDD posiada dostęp do </w:t>
      </w:r>
      <w:r w:rsidR="00DE23B4">
        <w:rPr>
          <w:rFonts w:cs="Calibri"/>
          <w:bCs/>
        </w:rPr>
        <w:t>innej</w:t>
      </w:r>
      <w:r w:rsidR="004A6275">
        <w:rPr>
          <w:rFonts w:cs="Calibri"/>
          <w:bCs/>
        </w:rPr>
        <w:t xml:space="preserve"> drogi zlokalizowanej poza obszarem objętym projektem planu.</w:t>
      </w:r>
      <w:r w:rsidR="00506DF7">
        <w:rPr>
          <w:rFonts w:cs="Calibri"/>
          <w:bCs/>
        </w:rPr>
        <w:t xml:space="preserve"> Projektant</w:t>
      </w:r>
      <w:r w:rsidR="00ED16EB">
        <w:rPr>
          <w:rFonts w:cs="Calibri"/>
          <w:bCs/>
        </w:rPr>
        <w:t>ka</w:t>
      </w:r>
      <w:r w:rsidR="00506DF7">
        <w:rPr>
          <w:rFonts w:cs="Calibri"/>
          <w:bCs/>
        </w:rPr>
        <w:t xml:space="preserve"> odniosła się również do zarzutu nieuwzględnienia wydanych decyzji o warunkach zabudowy oraz pozwoleń na budowę. </w:t>
      </w:r>
      <w:r w:rsidR="00972A71">
        <w:rPr>
          <w:rFonts w:cs="Calibri"/>
          <w:bCs/>
        </w:rPr>
        <w:t xml:space="preserve">Podkreśliła kolejny raz, że ustalenia projektu planu muszą być zgodne ze </w:t>
      </w:r>
      <w:r w:rsidR="00645DB9">
        <w:rPr>
          <w:rFonts w:cs="Calibri"/>
          <w:bCs/>
        </w:rPr>
        <w:t>S</w:t>
      </w:r>
      <w:r w:rsidR="00972A71">
        <w:rPr>
          <w:rFonts w:cs="Calibri"/>
          <w:bCs/>
        </w:rPr>
        <w:t xml:space="preserve">tudium, które </w:t>
      </w:r>
      <w:r w:rsidR="00506DF7">
        <w:rPr>
          <w:rFonts w:cs="Calibri"/>
          <w:bCs/>
        </w:rPr>
        <w:t>wskazuj</w:t>
      </w:r>
      <w:r w:rsidR="001053CC">
        <w:rPr>
          <w:rFonts w:cs="Calibri"/>
          <w:bCs/>
        </w:rPr>
        <w:t>e</w:t>
      </w:r>
      <w:r w:rsidR="00506DF7">
        <w:rPr>
          <w:rFonts w:cs="Calibri"/>
          <w:bCs/>
        </w:rPr>
        <w:t xml:space="preserve"> </w:t>
      </w:r>
      <w:r w:rsidR="00972A71">
        <w:rPr>
          <w:rFonts w:cs="Calibri"/>
          <w:bCs/>
        </w:rPr>
        <w:t>ten obszar</w:t>
      </w:r>
      <w:r w:rsidR="00506DF7">
        <w:rPr>
          <w:rFonts w:cs="Calibri"/>
          <w:bCs/>
        </w:rPr>
        <w:t xml:space="preserve"> jako tereny z</w:t>
      </w:r>
      <w:r w:rsidR="00483BAD">
        <w:rPr>
          <w:rFonts w:cs="Calibri"/>
          <w:bCs/>
        </w:rPr>
        <w:t> </w:t>
      </w:r>
      <w:r w:rsidR="00506DF7">
        <w:rPr>
          <w:rFonts w:cs="Calibri"/>
          <w:bCs/>
        </w:rPr>
        <w:t xml:space="preserve">zakazem zabudowy. Natomiast </w:t>
      </w:r>
      <w:r w:rsidR="002C03FA">
        <w:rPr>
          <w:rFonts w:cs="Calibri"/>
          <w:bCs/>
        </w:rPr>
        <w:t>dla budynków powstałych na podstawie pozwoleń na budowę stosuje się zapisy dla zabudowy istniejącej.</w:t>
      </w:r>
      <w:r w:rsidR="00972A71">
        <w:rPr>
          <w:rFonts w:cs="Calibri"/>
          <w:bCs/>
        </w:rPr>
        <w:t xml:space="preserve"> </w:t>
      </w:r>
    </w:p>
    <w:p w14:paraId="2A83522E" w14:textId="24665DE3" w:rsidR="00CB380C" w:rsidRDefault="00C125CD" w:rsidP="00BA4FB0">
      <w:pPr>
        <w:pStyle w:val="Akapitzlist"/>
        <w:tabs>
          <w:tab w:val="left" w:pos="567"/>
        </w:tabs>
        <w:spacing w:before="120" w:line="240" w:lineRule="auto"/>
        <w:ind w:left="0"/>
        <w:jc w:val="both"/>
        <w:rPr>
          <w:rFonts w:cs="Calibri"/>
          <w:bCs/>
        </w:rPr>
      </w:pPr>
      <w:r w:rsidRPr="003921CD">
        <w:rPr>
          <w:rFonts w:cs="Calibri"/>
          <w:b/>
        </w:rPr>
        <w:t xml:space="preserve">Pan </w:t>
      </w:r>
      <w:r w:rsidR="00842E45">
        <w:rPr>
          <w:rFonts w:cs="Calibri"/>
          <w:bCs/>
        </w:rPr>
        <w:t xml:space="preserve">(…) </w:t>
      </w:r>
      <w:r w:rsidR="001053CC">
        <w:rPr>
          <w:rFonts w:cs="Calibri"/>
          <w:bCs/>
        </w:rPr>
        <w:t>zarzucił</w:t>
      </w:r>
      <w:r>
        <w:rPr>
          <w:rFonts w:cs="Calibri"/>
          <w:bCs/>
        </w:rPr>
        <w:t xml:space="preserve">, że </w:t>
      </w:r>
      <w:r w:rsidR="001053CC">
        <w:rPr>
          <w:rFonts w:cs="Calibri"/>
          <w:bCs/>
        </w:rPr>
        <w:t xml:space="preserve">podczas wytyczania </w:t>
      </w:r>
      <w:r w:rsidR="00FC154F" w:rsidRPr="003921CD">
        <w:rPr>
          <w:rFonts w:cs="Calibri"/>
          <w:bCs/>
        </w:rPr>
        <w:t>granic</w:t>
      </w:r>
      <w:r w:rsidR="00ED16EB">
        <w:rPr>
          <w:rFonts w:cs="Calibri"/>
          <w:bCs/>
        </w:rPr>
        <w:t>y</w:t>
      </w:r>
      <w:r w:rsidR="00FC154F" w:rsidRPr="003921CD">
        <w:rPr>
          <w:rFonts w:cs="Calibri"/>
          <w:bCs/>
        </w:rPr>
        <w:t xml:space="preserve"> przystąpienia</w:t>
      </w:r>
      <w:r w:rsidR="001053CC">
        <w:rPr>
          <w:rFonts w:cs="Calibri"/>
          <w:bCs/>
        </w:rPr>
        <w:t xml:space="preserve"> nie były </w:t>
      </w:r>
      <w:r w:rsidR="005C7077">
        <w:rPr>
          <w:rFonts w:cs="Calibri"/>
          <w:bCs/>
        </w:rPr>
        <w:t>wery</w:t>
      </w:r>
      <w:r w:rsidR="005B3E7D">
        <w:rPr>
          <w:rFonts w:cs="Calibri"/>
          <w:bCs/>
        </w:rPr>
        <w:t>f</w:t>
      </w:r>
      <w:r w:rsidR="005C7077">
        <w:rPr>
          <w:rFonts w:cs="Calibri"/>
          <w:bCs/>
        </w:rPr>
        <w:t>ikowane</w:t>
      </w:r>
      <w:r w:rsidR="001053CC">
        <w:rPr>
          <w:rFonts w:cs="Calibri"/>
          <w:bCs/>
        </w:rPr>
        <w:t xml:space="preserve"> wydane pozwolenia na budowę</w:t>
      </w:r>
      <w:r w:rsidR="00CB380C">
        <w:rPr>
          <w:rFonts w:cs="Calibri"/>
          <w:bCs/>
        </w:rPr>
        <w:t xml:space="preserve">, stąd została ona błędnie wyznaczona. </w:t>
      </w:r>
      <w:r w:rsidR="005C7077">
        <w:rPr>
          <w:rFonts w:cs="Calibri"/>
          <w:bCs/>
        </w:rPr>
        <w:t xml:space="preserve">Należało najpierw sprawdzić </w:t>
      </w:r>
      <w:r w:rsidR="00123CDB">
        <w:rPr>
          <w:rFonts w:cs="Calibri"/>
          <w:bCs/>
        </w:rPr>
        <w:t xml:space="preserve">wydane </w:t>
      </w:r>
      <w:r w:rsidR="005C7077">
        <w:rPr>
          <w:rFonts w:cs="Calibri"/>
          <w:bCs/>
        </w:rPr>
        <w:t xml:space="preserve">pozwolenia i wyłączyć te tereny z opracowania. </w:t>
      </w:r>
      <w:r w:rsidR="00CB380C">
        <w:rPr>
          <w:rFonts w:cs="Calibri"/>
          <w:bCs/>
        </w:rPr>
        <w:t xml:space="preserve">Podkreślił, </w:t>
      </w:r>
      <w:r w:rsidR="005B3E7D">
        <w:rPr>
          <w:rFonts w:cs="Calibri"/>
          <w:bCs/>
        </w:rPr>
        <w:t xml:space="preserve">że </w:t>
      </w:r>
      <w:r w:rsidR="00CB380C">
        <w:rPr>
          <w:rFonts w:cs="Calibri"/>
          <w:bCs/>
        </w:rPr>
        <w:t xml:space="preserve">najpierw powinno zostać zmienione </w:t>
      </w:r>
      <w:r w:rsidR="004433B4">
        <w:rPr>
          <w:rFonts w:cs="Calibri"/>
          <w:bCs/>
        </w:rPr>
        <w:t>S</w:t>
      </w:r>
      <w:r w:rsidR="00CB380C">
        <w:rPr>
          <w:rFonts w:cs="Calibri"/>
          <w:bCs/>
        </w:rPr>
        <w:t>tudium w</w:t>
      </w:r>
      <w:r w:rsidR="005C7077">
        <w:rPr>
          <w:rFonts w:cs="Calibri"/>
          <w:bCs/>
        </w:rPr>
        <w:t> </w:t>
      </w:r>
      <w:r w:rsidR="00CB380C">
        <w:rPr>
          <w:rFonts w:cs="Calibri"/>
          <w:bCs/>
        </w:rPr>
        <w:t xml:space="preserve"> zakresie wydanych pozwoleń na budowę</w:t>
      </w:r>
      <w:r w:rsidR="00ED16EB">
        <w:rPr>
          <w:rFonts w:cs="Calibri"/>
          <w:bCs/>
        </w:rPr>
        <w:t>,</w:t>
      </w:r>
      <w:r w:rsidR="00CB380C">
        <w:rPr>
          <w:rFonts w:cs="Calibri"/>
          <w:bCs/>
        </w:rPr>
        <w:t xml:space="preserve"> a dopiero później </w:t>
      </w:r>
      <w:r w:rsidR="00ED16EB">
        <w:rPr>
          <w:rFonts w:cs="Calibri"/>
          <w:bCs/>
        </w:rPr>
        <w:t>M</w:t>
      </w:r>
      <w:r w:rsidR="00CB380C">
        <w:rPr>
          <w:rFonts w:cs="Calibri"/>
          <w:bCs/>
        </w:rPr>
        <w:t>iasto powinno przystąpić do sporządzenia planu miejscowego</w:t>
      </w:r>
      <w:r w:rsidR="005B3E7D">
        <w:rPr>
          <w:rFonts w:cs="Calibri"/>
          <w:bCs/>
        </w:rPr>
        <w:t>.</w:t>
      </w:r>
      <w:r w:rsidR="00965EC0">
        <w:rPr>
          <w:rFonts w:cs="Calibri"/>
          <w:bCs/>
        </w:rPr>
        <w:t xml:space="preserve"> Zarzucił, że plan jest opracowywany niezgodnie z prawem</w:t>
      </w:r>
      <w:r w:rsidR="002839AB">
        <w:rPr>
          <w:rFonts w:cs="Calibri"/>
          <w:bCs/>
        </w:rPr>
        <w:t>, a wcześniejsze wypowiedzi Pracowni to potwierdzają.</w:t>
      </w:r>
    </w:p>
    <w:p w14:paraId="64FE5999" w14:textId="4B81FF5F" w:rsidR="00274096" w:rsidRPr="003921CD" w:rsidRDefault="00274096" w:rsidP="00BA4FB0">
      <w:pPr>
        <w:pStyle w:val="Akapitzlist"/>
        <w:tabs>
          <w:tab w:val="left" w:pos="567"/>
        </w:tabs>
        <w:spacing w:before="120" w:line="240" w:lineRule="auto"/>
        <w:ind w:left="0"/>
        <w:jc w:val="both"/>
        <w:rPr>
          <w:rFonts w:cs="Calibri"/>
          <w:bCs/>
        </w:rPr>
      </w:pPr>
      <w:r w:rsidRPr="003921CD">
        <w:rPr>
          <w:rFonts w:cs="Calibri"/>
          <w:b/>
        </w:rPr>
        <w:t>Pani Paulina Górska</w:t>
      </w:r>
      <w:r>
        <w:rPr>
          <w:rFonts w:cs="Calibri"/>
          <w:bCs/>
        </w:rPr>
        <w:t xml:space="preserve"> </w:t>
      </w:r>
      <w:r w:rsidR="00914AAE">
        <w:rPr>
          <w:rFonts w:cs="Calibri"/>
          <w:bCs/>
        </w:rPr>
        <w:t>od</w:t>
      </w:r>
      <w:r>
        <w:rPr>
          <w:rFonts w:cs="Calibri"/>
          <w:bCs/>
        </w:rPr>
        <w:t xml:space="preserve">powiedziała, że </w:t>
      </w:r>
      <w:r w:rsidR="000D38FD">
        <w:rPr>
          <w:rFonts w:cs="Calibri"/>
          <w:bCs/>
        </w:rPr>
        <w:t>granica przystąpienia była wyznaczona w przemyślany sposób. Uzyskane przed uchwaleniem projektu planu pozwolenia na budowę, mogą być realizowane po uchwaleniu planu w związku z czym plan nie stanowi dla nich zagroże</w:t>
      </w:r>
      <w:r w:rsidR="00BA6F69">
        <w:rPr>
          <w:rFonts w:cs="Calibri"/>
          <w:bCs/>
        </w:rPr>
        <w:t>nia</w:t>
      </w:r>
      <w:r w:rsidR="000D38FD">
        <w:rPr>
          <w:rFonts w:cs="Calibri"/>
          <w:bCs/>
        </w:rPr>
        <w:t xml:space="preserve">. </w:t>
      </w:r>
      <w:r w:rsidR="0009072E">
        <w:rPr>
          <w:rFonts w:cs="Calibri"/>
          <w:bCs/>
        </w:rPr>
        <w:t xml:space="preserve">Problem stanowią </w:t>
      </w:r>
      <w:r w:rsidR="0009072E">
        <w:rPr>
          <w:rFonts w:cs="Calibri"/>
          <w:bCs/>
        </w:rPr>
        <w:lastRenderedPageBreak/>
        <w:t xml:space="preserve">jedynie </w:t>
      </w:r>
      <w:r w:rsidR="002839AB">
        <w:rPr>
          <w:rFonts w:cs="Calibri"/>
          <w:bCs/>
        </w:rPr>
        <w:t xml:space="preserve">wydawane </w:t>
      </w:r>
      <w:r w:rsidR="0009072E">
        <w:rPr>
          <w:rFonts w:cs="Calibri"/>
          <w:bCs/>
        </w:rPr>
        <w:t>decyzje o warunkach zabudowy, gdyż stoją w sprzeczności z kierunkami kształtowania tego obszaru.</w:t>
      </w:r>
      <w:r w:rsidR="00F21030">
        <w:rPr>
          <w:rFonts w:cs="Calibri"/>
          <w:bCs/>
        </w:rPr>
        <w:t xml:space="preserve"> </w:t>
      </w:r>
    </w:p>
    <w:p w14:paraId="4553F38F" w14:textId="6033553D" w:rsidR="0009072E" w:rsidRDefault="0009072E" w:rsidP="00BA4FB0">
      <w:pPr>
        <w:pStyle w:val="Akapitzlist"/>
        <w:tabs>
          <w:tab w:val="left" w:pos="567"/>
        </w:tabs>
        <w:spacing w:before="120" w:line="240" w:lineRule="auto"/>
        <w:ind w:left="0"/>
        <w:jc w:val="both"/>
        <w:rPr>
          <w:rFonts w:cs="Calibri"/>
          <w:bCs/>
        </w:rPr>
      </w:pPr>
      <w:r w:rsidRPr="003921CD">
        <w:rPr>
          <w:rFonts w:cs="Calibri"/>
          <w:b/>
        </w:rPr>
        <w:t xml:space="preserve">Pan </w:t>
      </w:r>
      <w:r w:rsidR="00842E45">
        <w:rPr>
          <w:rFonts w:cs="Calibri"/>
          <w:bCs/>
        </w:rPr>
        <w:t xml:space="preserve">(…) </w:t>
      </w:r>
      <w:r>
        <w:rPr>
          <w:rFonts w:cs="Calibri"/>
          <w:bCs/>
        </w:rPr>
        <w:t>oznajmił, iż o sprzeczności wydanych decyzji o warunkach zabudowy oraz pozwoleń na budowę będzie można stwierdzić dopiero w momencie uchwalenia projektu planu, gdyż obecnie nie jest prawomocnym dokumentem</w:t>
      </w:r>
      <w:r w:rsidR="002343F8">
        <w:rPr>
          <w:rFonts w:cs="Calibri"/>
          <w:bCs/>
        </w:rPr>
        <w:t xml:space="preserve"> tylko projektem</w:t>
      </w:r>
      <w:r w:rsidR="009C6572">
        <w:rPr>
          <w:rFonts w:cs="Calibri"/>
          <w:bCs/>
        </w:rPr>
        <w:t xml:space="preserve">, natomiast prawomocne są jedynie wydane pozwolenia na budowę. </w:t>
      </w:r>
    </w:p>
    <w:p w14:paraId="3B9550C9" w14:textId="7C7BE758" w:rsidR="007B68A7" w:rsidRDefault="0009072E" w:rsidP="00BA4FB0">
      <w:pPr>
        <w:pStyle w:val="Akapitzlist"/>
        <w:tabs>
          <w:tab w:val="left" w:pos="567"/>
        </w:tabs>
        <w:spacing w:before="120" w:line="240" w:lineRule="auto"/>
        <w:ind w:left="0"/>
        <w:jc w:val="both"/>
        <w:rPr>
          <w:rFonts w:cs="Calibri"/>
          <w:bCs/>
        </w:rPr>
      </w:pPr>
      <w:r w:rsidRPr="00D508D5">
        <w:rPr>
          <w:rFonts w:cs="Calibri"/>
          <w:b/>
        </w:rPr>
        <w:t xml:space="preserve">Pan </w:t>
      </w:r>
      <w:r w:rsidR="00842E45">
        <w:rPr>
          <w:rFonts w:cs="Calibri"/>
          <w:bCs/>
        </w:rPr>
        <w:t xml:space="preserve">(…) </w:t>
      </w:r>
      <w:r w:rsidRPr="00D508D5">
        <w:rPr>
          <w:rFonts w:cs="Calibri"/>
          <w:bCs/>
        </w:rPr>
        <w:t>zapytał na czacie dlaczego tylko w obrębie terenu 1PEF-</w:t>
      </w:r>
      <w:r>
        <w:rPr>
          <w:rFonts w:cs="Calibri"/>
          <w:bCs/>
        </w:rPr>
        <w:t>RN-ZN została dopuszczona możliwość realizacji farm fotowoltaicznych oraz czy można dopuścić taką możliwość również w obrębie terenów RN-ZN</w:t>
      </w:r>
      <w:r w:rsidR="00D508D5">
        <w:rPr>
          <w:rFonts w:cs="Calibri"/>
          <w:bCs/>
        </w:rPr>
        <w:t>.</w:t>
      </w:r>
    </w:p>
    <w:p w14:paraId="3C370F94" w14:textId="12084451" w:rsidR="00AA605B" w:rsidRDefault="00AA605B" w:rsidP="00BA4FB0">
      <w:pPr>
        <w:pStyle w:val="Akapitzlist"/>
        <w:tabs>
          <w:tab w:val="left" w:pos="567"/>
        </w:tabs>
        <w:spacing w:before="120" w:line="240" w:lineRule="auto"/>
        <w:ind w:left="0"/>
        <w:jc w:val="both"/>
        <w:rPr>
          <w:rFonts w:cs="Calibri"/>
          <w:bCs/>
        </w:rPr>
      </w:pPr>
      <w:r w:rsidRPr="003921CD">
        <w:rPr>
          <w:rFonts w:cs="Calibri"/>
          <w:b/>
        </w:rPr>
        <w:t>Pan Andrzej Makowski</w:t>
      </w:r>
      <w:r>
        <w:rPr>
          <w:rFonts w:cs="Calibri"/>
          <w:bCs/>
        </w:rPr>
        <w:t xml:space="preserve"> odpowiedział, że </w:t>
      </w:r>
      <w:r w:rsidR="000247EA">
        <w:rPr>
          <w:rFonts w:cs="Calibri"/>
          <w:bCs/>
        </w:rPr>
        <w:t>funkcja</w:t>
      </w:r>
      <w:r>
        <w:rPr>
          <w:rFonts w:cs="Calibri"/>
          <w:bCs/>
        </w:rPr>
        <w:t xml:space="preserve"> elektrowni słonecznej został</w:t>
      </w:r>
      <w:r w:rsidR="000247EA">
        <w:rPr>
          <w:rFonts w:cs="Calibri"/>
          <w:bCs/>
        </w:rPr>
        <w:t>a</w:t>
      </w:r>
      <w:r>
        <w:rPr>
          <w:rFonts w:cs="Calibri"/>
          <w:bCs/>
        </w:rPr>
        <w:t xml:space="preserve"> dopuszczon</w:t>
      </w:r>
      <w:r w:rsidR="000247EA">
        <w:rPr>
          <w:rFonts w:cs="Calibri"/>
          <w:bCs/>
        </w:rPr>
        <w:t>a</w:t>
      </w:r>
      <w:r>
        <w:rPr>
          <w:rFonts w:cs="Calibri"/>
          <w:bCs/>
        </w:rPr>
        <w:t xml:space="preserve"> tylko w jednym terenie</w:t>
      </w:r>
      <w:r w:rsidR="00842409">
        <w:rPr>
          <w:rFonts w:cs="Calibri"/>
          <w:bCs/>
        </w:rPr>
        <w:t xml:space="preserve">, gdyż tylko </w:t>
      </w:r>
      <w:r w:rsidR="000247EA">
        <w:rPr>
          <w:rFonts w:cs="Calibri"/>
          <w:bCs/>
        </w:rPr>
        <w:t>ten</w:t>
      </w:r>
      <w:r w:rsidR="00BA6F69">
        <w:rPr>
          <w:rFonts w:cs="Calibri"/>
          <w:bCs/>
        </w:rPr>
        <w:t>, zgodnie z</w:t>
      </w:r>
      <w:r w:rsidR="00D508D5">
        <w:rPr>
          <w:rFonts w:cs="Calibri"/>
          <w:bCs/>
        </w:rPr>
        <w:t> </w:t>
      </w:r>
      <w:r w:rsidR="00BA6F69">
        <w:rPr>
          <w:rFonts w:cs="Calibri"/>
          <w:bCs/>
        </w:rPr>
        <w:t>ustaleniami</w:t>
      </w:r>
      <w:r w:rsidR="00842409">
        <w:rPr>
          <w:rFonts w:cs="Calibri"/>
          <w:bCs/>
        </w:rPr>
        <w:t> Studium</w:t>
      </w:r>
      <w:r w:rsidR="00BA6F69">
        <w:rPr>
          <w:rFonts w:cs="Calibri"/>
          <w:bCs/>
        </w:rPr>
        <w:t>, znajduje się</w:t>
      </w:r>
      <w:r w:rsidR="00842409">
        <w:rPr>
          <w:rFonts w:cs="Calibri"/>
          <w:bCs/>
        </w:rPr>
        <w:t xml:space="preserve"> </w:t>
      </w:r>
      <w:r w:rsidR="00BA6F69">
        <w:rPr>
          <w:rFonts w:cs="Calibri"/>
          <w:bCs/>
        </w:rPr>
        <w:t>poza terenami</w:t>
      </w:r>
      <w:r w:rsidR="00316E7A">
        <w:rPr>
          <w:rFonts w:cs="Calibri"/>
          <w:bCs/>
        </w:rPr>
        <w:t xml:space="preserve"> o wysokich walorach przyrodniczych wymagających ochrony, a także korytarz</w:t>
      </w:r>
      <w:r w:rsidR="00BA6F69">
        <w:rPr>
          <w:rFonts w:cs="Calibri"/>
          <w:bCs/>
        </w:rPr>
        <w:t>ami</w:t>
      </w:r>
      <w:r w:rsidR="00316E7A">
        <w:rPr>
          <w:rFonts w:cs="Calibri"/>
          <w:bCs/>
        </w:rPr>
        <w:t xml:space="preserve"> ekologiczn</w:t>
      </w:r>
      <w:r w:rsidR="00BA6F69">
        <w:rPr>
          <w:rFonts w:cs="Calibri"/>
          <w:bCs/>
        </w:rPr>
        <w:t>ymi</w:t>
      </w:r>
      <w:r w:rsidR="001C28D3">
        <w:rPr>
          <w:rFonts w:cs="Calibri"/>
          <w:bCs/>
        </w:rPr>
        <w:t xml:space="preserve"> i</w:t>
      </w:r>
      <w:r w:rsidR="00D508D5">
        <w:rPr>
          <w:rFonts w:cs="Calibri"/>
          <w:bCs/>
        </w:rPr>
        <w:t> </w:t>
      </w:r>
      <w:r w:rsidR="001C28D3">
        <w:rPr>
          <w:rFonts w:cs="Calibri"/>
          <w:bCs/>
        </w:rPr>
        <w:t>teren</w:t>
      </w:r>
      <w:r w:rsidR="00BA6F69">
        <w:rPr>
          <w:rFonts w:cs="Calibri"/>
          <w:bCs/>
        </w:rPr>
        <w:t>ami</w:t>
      </w:r>
      <w:r w:rsidR="001C28D3">
        <w:rPr>
          <w:rFonts w:cs="Calibri"/>
          <w:bCs/>
        </w:rPr>
        <w:t xml:space="preserve"> zagrożenia powodziowego</w:t>
      </w:r>
      <w:r w:rsidR="00316E7A">
        <w:rPr>
          <w:rFonts w:cs="Calibri"/>
          <w:bCs/>
        </w:rPr>
        <w:t>.</w:t>
      </w:r>
    </w:p>
    <w:p w14:paraId="02BCF073" w14:textId="0D818A74" w:rsidR="001C28D3" w:rsidRDefault="001C28D3" w:rsidP="00BA4FB0">
      <w:pPr>
        <w:pStyle w:val="Akapitzlist"/>
        <w:tabs>
          <w:tab w:val="left" w:pos="567"/>
        </w:tabs>
        <w:spacing w:before="120" w:line="240" w:lineRule="auto"/>
        <w:ind w:left="0"/>
        <w:jc w:val="both"/>
        <w:rPr>
          <w:rFonts w:cs="Calibri"/>
          <w:bCs/>
        </w:rPr>
      </w:pPr>
      <w:r w:rsidRPr="003921CD">
        <w:rPr>
          <w:rFonts w:cs="Calibri"/>
          <w:b/>
        </w:rPr>
        <w:t xml:space="preserve">Pan </w:t>
      </w:r>
      <w:r w:rsidR="00842E45">
        <w:rPr>
          <w:rFonts w:cs="Calibri"/>
          <w:bCs/>
        </w:rPr>
        <w:t xml:space="preserve">(…) </w:t>
      </w:r>
      <w:r>
        <w:rPr>
          <w:rFonts w:cs="Calibri"/>
          <w:bCs/>
        </w:rPr>
        <w:t xml:space="preserve">poinformował na czacie, że nie na wszystkich terenach występują tereny </w:t>
      </w:r>
      <w:r w:rsidR="00D508D5">
        <w:rPr>
          <w:rFonts w:cs="Calibri"/>
          <w:bCs/>
        </w:rPr>
        <w:t>zalewowe</w:t>
      </w:r>
      <w:r>
        <w:rPr>
          <w:rFonts w:cs="Calibri"/>
          <w:bCs/>
        </w:rPr>
        <w:t>.</w:t>
      </w:r>
    </w:p>
    <w:p w14:paraId="7316618C" w14:textId="74CF21E2" w:rsidR="001C28D3" w:rsidRDefault="001C28D3" w:rsidP="00BA4FB0">
      <w:pPr>
        <w:pStyle w:val="Akapitzlist"/>
        <w:tabs>
          <w:tab w:val="left" w:pos="567"/>
        </w:tabs>
        <w:spacing w:before="120" w:line="240" w:lineRule="auto"/>
        <w:ind w:left="0"/>
        <w:jc w:val="both"/>
        <w:rPr>
          <w:rFonts w:cs="Calibri"/>
          <w:bCs/>
        </w:rPr>
      </w:pPr>
      <w:r w:rsidRPr="003921CD">
        <w:rPr>
          <w:rFonts w:cs="Calibri"/>
          <w:b/>
        </w:rPr>
        <w:t>Pan Andrzej Makowski</w:t>
      </w:r>
      <w:r>
        <w:rPr>
          <w:rFonts w:cs="Calibri"/>
          <w:bCs/>
        </w:rPr>
        <w:t xml:space="preserve"> wyjaśnił, że tereny te są tylko jednym z czynników</w:t>
      </w:r>
      <w:r w:rsidR="00BA6F69">
        <w:rPr>
          <w:rFonts w:cs="Calibri"/>
          <w:bCs/>
        </w:rPr>
        <w:t xml:space="preserve"> </w:t>
      </w:r>
      <w:r>
        <w:rPr>
          <w:rFonts w:cs="Calibri"/>
          <w:bCs/>
        </w:rPr>
        <w:t xml:space="preserve"> obok m.in. korytarzy ekologicznych, wpływających na zakaz realizacji farm fotowoltaicznych.</w:t>
      </w:r>
    </w:p>
    <w:p w14:paraId="79B98C89" w14:textId="2747B665" w:rsidR="001C28D3" w:rsidRDefault="001C28D3" w:rsidP="00BA4FB0">
      <w:pPr>
        <w:pStyle w:val="Akapitzlist"/>
        <w:tabs>
          <w:tab w:val="left" w:pos="567"/>
        </w:tabs>
        <w:spacing w:before="120" w:line="240" w:lineRule="auto"/>
        <w:ind w:left="0"/>
        <w:jc w:val="both"/>
        <w:rPr>
          <w:rFonts w:cs="Calibri"/>
          <w:bCs/>
        </w:rPr>
      </w:pPr>
      <w:r w:rsidRPr="003921CD">
        <w:rPr>
          <w:rFonts w:cs="Calibri"/>
          <w:b/>
        </w:rPr>
        <w:t xml:space="preserve">Pan </w:t>
      </w:r>
      <w:r w:rsidR="00842E45">
        <w:rPr>
          <w:rFonts w:cs="Calibri"/>
          <w:bCs/>
        </w:rPr>
        <w:t xml:space="preserve">(…) </w:t>
      </w:r>
      <w:r w:rsidR="000B1D7B">
        <w:rPr>
          <w:rFonts w:cs="Calibri"/>
          <w:bCs/>
        </w:rPr>
        <w:t xml:space="preserve">odniósł się do podjętej uchwały w sprawie aktualizacji </w:t>
      </w:r>
      <w:r w:rsidR="00645DB9">
        <w:rPr>
          <w:rFonts w:cs="Calibri"/>
          <w:bCs/>
        </w:rPr>
        <w:t>S</w:t>
      </w:r>
      <w:r w:rsidR="000B1D7B">
        <w:rPr>
          <w:rFonts w:cs="Calibri"/>
          <w:bCs/>
        </w:rPr>
        <w:t>tudium. Nie zgodził się z odpowiedzią, że ta zmian</w:t>
      </w:r>
      <w:r w:rsidR="0022342D">
        <w:rPr>
          <w:rFonts w:cs="Calibri"/>
          <w:bCs/>
        </w:rPr>
        <w:t>a</w:t>
      </w:r>
      <w:r w:rsidR="000B1D7B">
        <w:rPr>
          <w:rFonts w:cs="Calibri"/>
          <w:bCs/>
        </w:rPr>
        <w:t xml:space="preserve"> dotyczyłaby całego miasta, </w:t>
      </w:r>
      <w:r>
        <w:rPr>
          <w:rFonts w:cs="Calibri"/>
          <w:bCs/>
        </w:rPr>
        <w:t>gdyż w uchwale zmieniającej Studium został wskazan</w:t>
      </w:r>
      <w:r w:rsidR="0065064F">
        <w:rPr>
          <w:rFonts w:cs="Calibri"/>
          <w:bCs/>
        </w:rPr>
        <w:t>y</w:t>
      </w:r>
      <w:r>
        <w:rPr>
          <w:rFonts w:cs="Calibri"/>
          <w:bCs/>
        </w:rPr>
        <w:t xml:space="preserve"> jej zakres</w:t>
      </w:r>
      <w:r w:rsidR="0065064F">
        <w:rPr>
          <w:rFonts w:cs="Calibri"/>
          <w:bCs/>
        </w:rPr>
        <w:t>.</w:t>
      </w:r>
      <w:r w:rsidR="0022342D">
        <w:rPr>
          <w:rFonts w:cs="Calibri"/>
          <w:bCs/>
        </w:rPr>
        <w:t xml:space="preserve"> Zarzucił, że nie została zachowana należyta procedura – nie zostało zmienione </w:t>
      </w:r>
      <w:r w:rsidR="00645DB9">
        <w:rPr>
          <w:rFonts w:cs="Calibri"/>
          <w:bCs/>
        </w:rPr>
        <w:t>S</w:t>
      </w:r>
      <w:r w:rsidR="0022342D">
        <w:rPr>
          <w:rFonts w:cs="Calibri"/>
          <w:bCs/>
        </w:rPr>
        <w:t xml:space="preserve">tudium w zakresie terenów otwartych. </w:t>
      </w:r>
      <w:r w:rsidR="000B1D7B">
        <w:rPr>
          <w:rFonts w:cs="Calibri"/>
          <w:bCs/>
        </w:rPr>
        <w:t>Podkreśl</w:t>
      </w:r>
      <w:r w:rsidR="009D759A">
        <w:rPr>
          <w:rFonts w:cs="Calibri"/>
          <w:bCs/>
        </w:rPr>
        <w:t>ił</w:t>
      </w:r>
      <w:r w:rsidR="000B1D7B">
        <w:rPr>
          <w:rFonts w:cs="Calibri"/>
          <w:bCs/>
        </w:rPr>
        <w:t xml:space="preserve">, że najpierw należało zaktualizować </w:t>
      </w:r>
      <w:r w:rsidR="00645DB9">
        <w:rPr>
          <w:rFonts w:cs="Calibri"/>
          <w:bCs/>
        </w:rPr>
        <w:t>S</w:t>
      </w:r>
      <w:r w:rsidR="000B1D7B">
        <w:rPr>
          <w:rFonts w:cs="Calibri"/>
          <w:bCs/>
        </w:rPr>
        <w:t>tudium</w:t>
      </w:r>
      <w:r w:rsidR="002821BF">
        <w:rPr>
          <w:rFonts w:cs="Calibri"/>
          <w:bCs/>
        </w:rPr>
        <w:t xml:space="preserve"> </w:t>
      </w:r>
      <w:r w:rsidR="009E3033">
        <w:rPr>
          <w:rFonts w:cs="Calibri"/>
          <w:bCs/>
        </w:rPr>
        <w:t xml:space="preserve">tylko </w:t>
      </w:r>
      <w:r w:rsidR="002821BF">
        <w:rPr>
          <w:rFonts w:cs="Calibri"/>
          <w:bCs/>
        </w:rPr>
        <w:t>dla terenów otwartych</w:t>
      </w:r>
      <w:r w:rsidR="001F7DA2">
        <w:rPr>
          <w:rFonts w:cs="Calibri"/>
          <w:bCs/>
        </w:rPr>
        <w:t xml:space="preserve">, bo uchwalając pojedyncze plany </w:t>
      </w:r>
      <w:r w:rsidR="00783551">
        <w:rPr>
          <w:rFonts w:cs="Calibri"/>
          <w:bCs/>
        </w:rPr>
        <w:t>powstaje</w:t>
      </w:r>
      <w:r w:rsidR="001F7DA2">
        <w:rPr>
          <w:rFonts w:cs="Calibri"/>
          <w:bCs/>
        </w:rPr>
        <w:t xml:space="preserve"> krajobraz bloków pomiędzy polami.</w:t>
      </w:r>
    </w:p>
    <w:p w14:paraId="049BD90C" w14:textId="29C7CBEA" w:rsidR="00317FC7" w:rsidRDefault="0084207B" w:rsidP="00BA4FB0">
      <w:pPr>
        <w:pStyle w:val="Akapitzlist"/>
        <w:tabs>
          <w:tab w:val="left" w:pos="567"/>
        </w:tabs>
        <w:spacing w:before="120" w:line="240" w:lineRule="auto"/>
        <w:ind w:left="0"/>
        <w:jc w:val="both"/>
        <w:rPr>
          <w:rFonts w:cs="Calibri"/>
          <w:bCs/>
        </w:rPr>
      </w:pPr>
      <w:r w:rsidRPr="003921CD">
        <w:rPr>
          <w:rFonts w:cs="Calibri"/>
          <w:b/>
        </w:rPr>
        <w:t>Pani Magdalena Talar-Wiśniewska</w:t>
      </w:r>
      <w:r>
        <w:rPr>
          <w:rFonts w:cs="Calibri"/>
          <w:bCs/>
        </w:rPr>
        <w:t xml:space="preserve"> wyjaśniła, </w:t>
      </w:r>
      <w:r w:rsidR="00587B39">
        <w:rPr>
          <w:rFonts w:cs="Calibri"/>
          <w:bCs/>
        </w:rPr>
        <w:t>że studium jest uchwalane dla całej gminy</w:t>
      </w:r>
      <w:r w:rsidR="006B4F0A">
        <w:rPr>
          <w:rFonts w:cs="Calibri"/>
          <w:bCs/>
        </w:rPr>
        <w:t xml:space="preserve">, oraz </w:t>
      </w:r>
      <w:r>
        <w:rPr>
          <w:rFonts w:cs="Calibri"/>
          <w:bCs/>
        </w:rPr>
        <w:t xml:space="preserve">że </w:t>
      </w:r>
      <w:r w:rsidR="005577B6">
        <w:rPr>
          <w:rFonts w:cs="Calibri"/>
          <w:bCs/>
        </w:rPr>
        <w:t>w</w:t>
      </w:r>
      <w:r>
        <w:rPr>
          <w:rFonts w:cs="Calibri"/>
          <w:bCs/>
        </w:rPr>
        <w:t xml:space="preserve">spomniana zmiana </w:t>
      </w:r>
      <w:r w:rsidR="005577B6">
        <w:rPr>
          <w:rFonts w:cs="Calibri"/>
          <w:bCs/>
        </w:rPr>
        <w:t xml:space="preserve">Studium </w:t>
      </w:r>
      <w:r>
        <w:rPr>
          <w:rFonts w:cs="Calibri"/>
          <w:bCs/>
        </w:rPr>
        <w:t xml:space="preserve">dotyczy </w:t>
      </w:r>
      <w:r w:rsidR="005577B6">
        <w:rPr>
          <w:rFonts w:cs="Calibri"/>
          <w:bCs/>
        </w:rPr>
        <w:t xml:space="preserve">uwzględnienia </w:t>
      </w:r>
      <w:r w:rsidR="005B7C4A">
        <w:rPr>
          <w:rFonts w:cs="Calibri"/>
          <w:bCs/>
        </w:rPr>
        <w:t xml:space="preserve">istniejących </w:t>
      </w:r>
      <w:r>
        <w:rPr>
          <w:rFonts w:cs="Calibri"/>
          <w:bCs/>
        </w:rPr>
        <w:t>zespołów zabudowy</w:t>
      </w:r>
      <w:r w:rsidR="005577B6">
        <w:rPr>
          <w:rFonts w:cs="Calibri"/>
          <w:bCs/>
        </w:rPr>
        <w:t xml:space="preserve"> mieszkaniowej w</w:t>
      </w:r>
      <w:r w:rsidR="005C0DA4">
        <w:rPr>
          <w:rFonts w:cs="Calibri"/>
          <w:bCs/>
        </w:rPr>
        <w:t>y</w:t>
      </w:r>
      <w:r w:rsidR="005577B6">
        <w:rPr>
          <w:rFonts w:cs="Calibri"/>
          <w:bCs/>
        </w:rPr>
        <w:t>stępujących na terenach otwartych</w:t>
      </w:r>
      <w:r w:rsidR="006A4769">
        <w:rPr>
          <w:rFonts w:cs="Calibri"/>
          <w:bCs/>
        </w:rPr>
        <w:t xml:space="preserve"> na terenie całej gminy</w:t>
      </w:r>
      <w:r w:rsidR="00066540">
        <w:rPr>
          <w:rFonts w:cs="Calibri"/>
          <w:bCs/>
        </w:rPr>
        <w:t xml:space="preserve">. Zabudowę istniejącą </w:t>
      </w:r>
      <w:r w:rsidR="005577B6">
        <w:rPr>
          <w:rFonts w:cs="Calibri"/>
          <w:bCs/>
        </w:rPr>
        <w:t xml:space="preserve">ujęto </w:t>
      </w:r>
      <w:r w:rsidR="00066540">
        <w:rPr>
          <w:rFonts w:cs="Calibri"/>
          <w:bCs/>
        </w:rPr>
        <w:t xml:space="preserve">także </w:t>
      </w:r>
      <w:r w:rsidR="005577B6">
        <w:rPr>
          <w:rFonts w:cs="Calibri"/>
          <w:bCs/>
        </w:rPr>
        <w:t xml:space="preserve">w </w:t>
      </w:r>
      <w:r w:rsidR="0079348D">
        <w:rPr>
          <w:rFonts w:cs="Calibri"/>
          <w:bCs/>
        </w:rPr>
        <w:t>zapis</w:t>
      </w:r>
      <w:r w:rsidR="005577B6">
        <w:rPr>
          <w:rFonts w:cs="Calibri"/>
          <w:bCs/>
        </w:rPr>
        <w:t>ach</w:t>
      </w:r>
      <w:r w:rsidR="0079348D">
        <w:rPr>
          <w:rFonts w:cs="Calibri"/>
          <w:bCs/>
        </w:rPr>
        <w:t xml:space="preserve"> projektu planu.</w:t>
      </w:r>
      <w:r w:rsidR="005B7C4A">
        <w:rPr>
          <w:rFonts w:cs="Calibri"/>
          <w:bCs/>
        </w:rPr>
        <w:t xml:space="preserve"> Dodała również, że w związku ze zmian</w:t>
      </w:r>
      <w:r w:rsidR="00D92591">
        <w:rPr>
          <w:rFonts w:cs="Calibri"/>
          <w:bCs/>
        </w:rPr>
        <w:t>ą</w:t>
      </w:r>
      <w:r w:rsidR="005B7C4A">
        <w:rPr>
          <w:rFonts w:cs="Calibri"/>
          <w:bCs/>
        </w:rPr>
        <w:t xml:space="preserve"> ustawy o planowaniu i zagospodarowaniu przestrzennym, nie będzie kolejnej zmiany Studium, jednakże pozyskane materiały posłużą do stworzenia planu ogólnego</w:t>
      </w:r>
      <w:r w:rsidR="00496D80">
        <w:rPr>
          <w:rFonts w:cs="Calibri"/>
          <w:bCs/>
        </w:rPr>
        <w:t xml:space="preserve">, który będzie prawem dla całej gminy. </w:t>
      </w:r>
    </w:p>
    <w:p w14:paraId="43823909" w14:textId="65B6AEF1" w:rsidR="009B3ABF" w:rsidRDefault="00973BC8" w:rsidP="00BA4FB0">
      <w:pPr>
        <w:pStyle w:val="Akapitzlist"/>
        <w:tabs>
          <w:tab w:val="left" w:pos="567"/>
        </w:tabs>
        <w:spacing w:before="120" w:line="240" w:lineRule="auto"/>
        <w:ind w:left="0"/>
        <w:jc w:val="both"/>
        <w:rPr>
          <w:rFonts w:cs="Calibri"/>
          <w:bCs/>
        </w:rPr>
      </w:pPr>
      <w:r w:rsidRPr="003921CD">
        <w:rPr>
          <w:rFonts w:cs="Calibri"/>
          <w:b/>
        </w:rPr>
        <w:t xml:space="preserve">Pan </w:t>
      </w:r>
      <w:r w:rsidR="00842E45">
        <w:rPr>
          <w:rFonts w:cs="Calibri"/>
          <w:bCs/>
        </w:rPr>
        <w:t xml:space="preserve">(…) </w:t>
      </w:r>
      <w:r w:rsidR="00FA6CB5" w:rsidRPr="008C1F33">
        <w:rPr>
          <w:rFonts w:cs="Calibri"/>
          <w:bCs/>
        </w:rPr>
        <w:t>podkreślił, że aktualizacja struktury funkcjonalno</w:t>
      </w:r>
      <w:r w:rsidR="00066540">
        <w:rPr>
          <w:rFonts w:cs="Calibri"/>
          <w:bCs/>
        </w:rPr>
        <w:t>-</w:t>
      </w:r>
      <w:r w:rsidR="00FA6CB5" w:rsidRPr="008C1F33">
        <w:rPr>
          <w:rFonts w:cs="Calibri"/>
          <w:bCs/>
        </w:rPr>
        <w:t xml:space="preserve">przestrzennej </w:t>
      </w:r>
      <w:r w:rsidR="009B3ABF" w:rsidRPr="008C1F33">
        <w:rPr>
          <w:rFonts w:cs="Calibri"/>
          <w:bCs/>
        </w:rPr>
        <w:t>w obszarze oznaczonym symbolem „O” miała uwzględniać istniejące zespoły zabudowy. Oznacza to, że jeśli w danym kwartale ulic jest jedna zabudowana działka</w:t>
      </w:r>
      <w:r w:rsidR="00066540">
        <w:rPr>
          <w:rFonts w:cs="Calibri"/>
          <w:bCs/>
        </w:rPr>
        <w:t>,</w:t>
      </w:r>
      <w:r w:rsidR="009B3ABF" w:rsidRPr="008C1F33">
        <w:rPr>
          <w:rFonts w:cs="Calibri"/>
          <w:bCs/>
        </w:rPr>
        <w:t xml:space="preserve"> a w jej sąsiedztwie </w:t>
      </w:r>
      <w:r w:rsidR="009B3ABF" w:rsidRPr="009B3ABF">
        <w:rPr>
          <w:rFonts w:cs="Calibri"/>
          <w:bCs/>
        </w:rPr>
        <w:t>są</w:t>
      </w:r>
      <w:r w:rsidR="009B3ABF" w:rsidRPr="008C1F33">
        <w:rPr>
          <w:rFonts w:cs="Calibri"/>
          <w:bCs/>
        </w:rPr>
        <w:t xml:space="preserve"> działki niezabudowane</w:t>
      </w:r>
      <w:r w:rsidR="009B3ABF">
        <w:rPr>
          <w:rFonts w:cs="Calibri"/>
          <w:bCs/>
        </w:rPr>
        <w:t>,</w:t>
      </w:r>
      <w:r w:rsidR="009B3ABF" w:rsidRPr="008C1F33">
        <w:rPr>
          <w:rFonts w:cs="Calibri"/>
          <w:bCs/>
        </w:rPr>
        <w:t xml:space="preserve"> to należy dopuścić </w:t>
      </w:r>
      <w:r w:rsidR="009B3ABF">
        <w:rPr>
          <w:rFonts w:cs="Calibri"/>
          <w:bCs/>
        </w:rPr>
        <w:t xml:space="preserve">zabudowę pustych działek </w:t>
      </w:r>
      <w:r w:rsidR="009B3ABF" w:rsidRPr="008C1F33">
        <w:rPr>
          <w:rFonts w:cs="Calibri"/>
          <w:bCs/>
        </w:rPr>
        <w:t xml:space="preserve">i podejść do </w:t>
      </w:r>
      <w:r w:rsidR="009B3ABF" w:rsidRPr="009B3ABF">
        <w:rPr>
          <w:rFonts w:cs="Calibri"/>
          <w:bCs/>
        </w:rPr>
        <w:t>struktury</w:t>
      </w:r>
      <w:r w:rsidR="009B3ABF" w:rsidRPr="008C1F33">
        <w:rPr>
          <w:rFonts w:cs="Calibri"/>
          <w:bCs/>
        </w:rPr>
        <w:t xml:space="preserve"> całościowo.</w:t>
      </w:r>
      <w:r w:rsidR="009B3ABF">
        <w:rPr>
          <w:rFonts w:cs="Calibri"/>
          <w:b/>
        </w:rPr>
        <w:t xml:space="preserve"> </w:t>
      </w:r>
      <w:r w:rsidR="009B3ABF">
        <w:rPr>
          <w:rFonts w:cs="Calibri"/>
          <w:bCs/>
        </w:rPr>
        <w:t>Z</w:t>
      </w:r>
      <w:r w:rsidRPr="00BF19B1">
        <w:rPr>
          <w:rFonts w:cs="Calibri"/>
          <w:bCs/>
        </w:rPr>
        <w:t>asugerował,</w:t>
      </w:r>
      <w:r>
        <w:rPr>
          <w:rFonts w:cs="Calibri"/>
          <w:bCs/>
        </w:rPr>
        <w:t xml:space="preserve"> by </w:t>
      </w:r>
      <w:r w:rsidR="009B3ABF">
        <w:rPr>
          <w:rFonts w:cs="Calibri"/>
          <w:bCs/>
        </w:rPr>
        <w:t xml:space="preserve">część tych terenów wyłączyć </w:t>
      </w:r>
      <w:r w:rsidR="00C5239C">
        <w:rPr>
          <w:rFonts w:cs="Calibri"/>
          <w:bCs/>
        </w:rPr>
        <w:t xml:space="preserve">z opracowania </w:t>
      </w:r>
      <w:r w:rsidR="009B3ABF">
        <w:rPr>
          <w:rFonts w:cs="Calibri"/>
          <w:bCs/>
        </w:rPr>
        <w:t xml:space="preserve">lub ograniczyć intensywność zabudowy, po to by nie tworzyć krajobrazów bloków pomiędzy polami, co </w:t>
      </w:r>
      <w:r w:rsidR="008A0267">
        <w:rPr>
          <w:rFonts w:cs="Calibri"/>
          <w:bCs/>
        </w:rPr>
        <w:t>stanowić będzie pośmiewisko w skali kraju</w:t>
      </w:r>
      <w:r w:rsidR="009B3ABF">
        <w:rPr>
          <w:rFonts w:cs="Calibri"/>
          <w:bCs/>
        </w:rPr>
        <w:t>. Według zainteresowanego taka była intencja radnych podejmując</w:t>
      </w:r>
      <w:r w:rsidR="007C65A6">
        <w:rPr>
          <w:rFonts w:cs="Calibri"/>
          <w:bCs/>
        </w:rPr>
        <w:t>ych</w:t>
      </w:r>
      <w:r w:rsidR="009B3ABF">
        <w:rPr>
          <w:rFonts w:cs="Calibri"/>
          <w:bCs/>
        </w:rPr>
        <w:t xml:space="preserve"> uchwałę o</w:t>
      </w:r>
      <w:r w:rsidR="00A167F3">
        <w:rPr>
          <w:rFonts w:cs="Calibri"/>
          <w:bCs/>
        </w:rPr>
        <w:t> </w:t>
      </w:r>
      <w:r w:rsidR="00AB64FE">
        <w:rPr>
          <w:rFonts w:cs="Calibri"/>
          <w:bCs/>
        </w:rPr>
        <w:t>przystąpieniu</w:t>
      </w:r>
      <w:r w:rsidR="009B3ABF">
        <w:rPr>
          <w:rFonts w:cs="Calibri"/>
          <w:bCs/>
        </w:rPr>
        <w:t xml:space="preserve"> do aktualizacji studium w tym zakresie. </w:t>
      </w:r>
      <w:r w:rsidR="00AB64FE">
        <w:rPr>
          <w:rFonts w:cs="Calibri"/>
          <w:bCs/>
        </w:rPr>
        <w:t>Podsumowując</w:t>
      </w:r>
      <w:r w:rsidR="00D965AE">
        <w:rPr>
          <w:rFonts w:cs="Calibri"/>
          <w:bCs/>
        </w:rPr>
        <w:t>,</w:t>
      </w:r>
      <w:r w:rsidR="00AB64FE">
        <w:rPr>
          <w:rFonts w:cs="Calibri"/>
          <w:bCs/>
        </w:rPr>
        <w:t xml:space="preserve"> należy potraktować zabudowę całościowo (zainteresowany podał przykład </w:t>
      </w:r>
      <w:r w:rsidR="00EA531E">
        <w:rPr>
          <w:rFonts w:cs="Calibri"/>
          <w:bCs/>
        </w:rPr>
        <w:t xml:space="preserve">terenów </w:t>
      </w:r>
      <w:r w:rsidR="00E134BA">
        <w:rPr>
          <w:rFonts w:cs="Calibri"/>
          <w:bCs/>
        </w:rPr>
        <w:t xml:space="preserve">zlokalizowanych na północ od ulicy </w:t>
      </w:r>
      <w:r w:rsidR="00AB64FE">
        <w:rPr>
          <w:rFonts w:cs="Calibri"/>
          <w:bCs/>
        </w:rPr>
        <w:t xml:space="preserve"> </w:t>
      </w:r>
      <w:proofErr w:type="spellStart"/>
      <w:r w:rsidR="00AB64FE">
        <w:rPr>
          <w:rFonts w:cs="Calibri"/>
          <w:bCs/>
        </w:rPr>
        <w:t>Rąbieńskiej</w:t>
      </w:r>
      <w:proofErr w:type="spellEnd"/>
      <w:r w:rsidR="00B00203">
        <w:rPr>
          <w:rFonts w:cs="Calibri"/>
          <w:bCs/>
        </w:rPr>
        <w:t xml:space="preserve">, obok parku, które nie zostały włączone do </w:t>
      </w:r>
      <w:r w:rsidR="00E134BA">
        <w:rPr>
          <w:rFonts w:cs="Calibri"/>
          <w:bCs/>
        </w:rPr>
        <w:t>uchwały</w:t>
      </w:r>
      <w:r w:rsidR="00C5239C">
        <w:rPr>
          <w:rFonts w:cs="Calibri"/>
          <w:bCs/>
        </w:rPr>
        <w:t xml:space="preserve"> oraz terenów zlokalizowanych pomiędzy istniejącą zabudową </w:t>
      </w:r>
      <w:r w:rsidR="00C5239C">
        <w:rPr>
          <w:rFonts w:cs="Calibri"/>
          <w:bCs/>
        </w:rPr>
        <w:lastRenderedPageBreak/>
        <w:t>mieszkaniową wielorodzinną oraz terenem z</w:t>
      </w:r>
      <w:r w:rsidR="00F05AA4">
        <w:rPr>
          <w:rFonts w:cs="Calibri"/>
          <w:bCs/>
        </w:rPr>
        <w:t> </w:t>
      </w:r>
      <w:r w:rsidR="00C5239C">
        <w:rPr>
          <w:rFonts w:cs="Calibri"/>
          <w:bCs/>
        </w:rPr>
        <w:t>dopuszczeniem elektrowni słonecznych</w:t>
      </w:r>
      <w:r w:rsidR="00B00203">
        <w:rPr>
          <w:rFonts w:cs="Calibri"/>
          <w:bCs/>
        </w:rPr>
        <w:t>)</w:t>
      </w:r>
      <w:r w:rsidR="00E134BA">
        <w:rPr>
          <w:rFonts w:cs="Calibri"/>
          <w:bCs/>
        </w:rPr>
        <w:t>.</w:t>
      </w:r>
      <w:r w:rsidR="00F60C49">
        <w:rPr>
          <w:rFonts w:cs="Calibri"/>
          <w:bCs/>
        </w:rPr>
        <w:t xml:space="preserve"> W ocenie zainteresow</w:t>
      </w:r>
      <w:r w:rsidR="00260D32">
        <w:rPr>
          <w:rFonts w:cs="Calibri"/>
          <w:bCs/>
        </w:rPr>
        <w:t>anego</w:t>
      </w:r>
      <w:r w:rsidR="00F60C49">
        <w:rPr>
          <w:rFonts w:cs="Calibri"/>
          <w:bCs/>
        </w:rPr>
        <w:t xml:space="preserve"> </w:t>
      </w:r>
      <w:r w:rsidR="0012075F">
        <w:rPr>
          <w:rFonts w:cs="Calibri"/>
          <w:bCs/>
        </w:rPr>
        <w:t>jest to niezachowanie należytej staranności przy uchwalaniu planu.</w:t>
      </w:r>
      <w:r w:rsidR="005D31A4">
        <w:rPr>
          <w:rFonts w:cs="Calibri"/>
          <w:bCs/>
        </w:rPr>
        <w:t xml:space="preserve"> Podkreślił, że była procedowana zmiana studium, były zbierane wnioski i należałoby najpierw zmienić studium i zaktualizować strukturę terenów otwartych i</w:t>
      </w:r>
      <w:r w:rsidR="00E45B53">
        <w:rPr>
          <w:rFonts w:cs="Calibri"/>
          <w:bCs/>
        </w:rPr>
        <w:t> </w:t>
      </w:r>
      <w:r w:rsidR="005D31A4">
        <w:rPr>
          <w:rFonts w:cs="Calibri"/>
          <w:bCs/>
        </w:rPr>
        <w:t xml:space="preserve">zmienić ich </w:t>
      </w:r>
      <w:r w:rsidR="00542617">
        <w:rPr>
          <w:rFonts w:cs="Calibri"/>
          <w:bCs/>
        </w:rPr>
        <w:t>przeznaczenie</w:t>
      </w:r>
      <w:r w:rsidR="005D31A4">
        <w:rPr>
          <w:rFonts w:cs="Calibri"/>
          <w:bCs/>
        </w:rPr>
        <w:t xml:space="preserve">, gdyż inne funkcje już się pojawiają. </w:t>
      </w:r>
      <w:r w:rsidR="00542617">
        <w:rPr>
          <w:rFonts w:cs="Calibri"/>
          <w:bCs/>
        </w:rPr>
        <w:t>Dopiero w</w:t>
      </w:r>
      <w:r w:rsidR="00B145E8">
        <w:rPr>
          <w:rFonts w:cs="Calibri"/>
          <w:bCs/>
        </w:rPr>
        <w:t> </w:t>
      </w:r>
      <w:r w:rsidR="00542617">
        <w:rPr>
          <w:rFonts w:cs="Calibri"/>
          <w:bCs/>
        </w:rPr>
        <w:t xml:space="preserve">dalszej kolejności należałoby </w:t>
      </w:r>
      <w:r w:rsidR="00925E26">
        <w:rPr>
          <w:rFonts w:cs="Calibri"/>
          <w:bCs/>
        </w:rPr>
        <w:t xml:space="preserve">uchwalić </w:t>
      </w:r>
      <w:r w:rsidR="00542617">
        <w:rPr>
          <w:rFonts w:cs="Calibri"/>
          <w:bCs/>
        </w:rPr>
        <w:t>plan</w:t>
      </w:r>
      <w:r w:rsidR="00925E26">
        <w:rPr>
          <w:rFonts w:cs="Calibri"/>
          <w:bCs/>
        </w:rPr>
        <w:t xml:space="preserve">, który miał na celu ochronę terenów przyrodniczych doliny rzeki </w:t>
      </w:r>
      <w:r w:rsidR="009F0343">
        <w:rPr>
          <w:rFonts w:cs="Calibri"/>
          <w:bCs/>
        </w:rPr>
        <w:t xml:space="preserve">z wyłączeniem </w:t>
      </w:r>
      <w:r w:rsidR="003E0F53">
        <w:rPr>
          <w:rFonts w:cs="Calibri"/>
          <w:bCs/>
        </w:rPr>
        <w:t xml:space="preserve">niektórych terenów wolnych od zabudowy. </w:t>
      </w:r>
    </w:p>
    <w:p w14:paraId="1B681814" w14:textId="4D657D64" w:rsidR="002E6FF2" w:rsidRDefault="008E5484" w:rsidP="00BA4FB0">
      <w:pPr>
        <w:pStyle w:val="Akapitzlist"/>
        <w:tabs>
          <w:tab w:val="left" w:pos="567"/>
        </w:tabs>
        <w:spacing w:before="120" w:line="240" w:lineRule="auto"/>
        <w:ind w:left="0"/>
        <w:jc w:val="both"/>
        <w:rPr>
          <w:rFonts w:cs="Calibri"/>
          <w:bCs/>
        </w:rPr>
      </w:pPr>
      <w:r w:rsidRPr="003921CD">
        <w:rPr>
          <w:rFonts w:cs="Calibri"/>
          <w:b/>
        </w:rPr>
        <w:t>Pani Magdalena Talar-Wiśniewska</w:t>
      </w:r>
      <w:r>
        <w:rPr>
          <w:rFonts w:cs="Calibri"/>
          <w:bCs/>
        </w:rPr>
        <w:t xml:space="preserve"> </w:t>
      </w:r>
      <w:r w:rsidR="00622B04">
        <w:rPr>
          <w:rFonts w:cs="Calibri"/>
          <w:bCs/>
        </w:rPr>
        <w:t xml:space="preserve">ponownie podkreśliła, że tereny objęte przystąpieniami określone są w </w:t>
      </w:r>
      <w:r w:rsidR="00645DB9">
        <w:rPr>
          <w:rFonts w:cs="Calibri"/>
          <w:bCs/>
        </w:rPr>
        <w:t>S</w:t>
      </w:r>
      <w:r w:rsidR="00622B04">
        <w:rPr>
          <w:rFonts w:cs="Calibri"/>
          <w:bCs/>
        </w:rPr>
        <w:t>tudium jako otwarte.</w:t>
      </w:r>
      <w:r w:rsidR="00CE0A60">
        <w:rPr>
          <w:rFonts w:cs="Calibri"/>
          <w:bCs/>
        </w:rPr>
        <w:t xml:space="preserve"> </w:t>
      </w:r>
      <w:r w:rsidR="002B4183">
        <w:rPr>
          <w:rFonts w:cs="Calibri"/>
          <w:bCs/>
        </w:rPr>
        <w:t>P</w:t>
      </w:r>
      <w:r w:rsidR="004C2484">
        <w:rPr>
          <w:rFonts w:cs="Calibri"/>
          <w:bCs/>
        </w:rPr>
        <w:t>omimo nieaktualności Studium w</w:t>
      </w:r>
      <w:r w:rsidR="00772852">
        <w:rPr>
          <w:rFonts w:cs="Calibri"/>
          <w:bCs/>
        </w:rPr>
        <w:t> </w:t>
      </w:r>
      <w:r w:rsidR="004C2484">
        <w:rPr>
          <w:rFonts w:cs="Calibri"/>
          <w:bCs/>
        </w:rPr>
        <w:t xml:space="preserve">wybranych miejscach, </w:t>
      </w:r>
      <w:r>
        <w:rPr>
          <w:rFonts w:cs="Calibri"/>
          <w:bCs/>
        </w:rPr>
        <w:t>tworzenie planów ochronnych jest jak najbardziej zasadne</w:t>
      </w:r>
      <w:r w:rsidR="002B4183">
        <w:rPr>
          <w:rFonts w:cs="Calibri"/>
          <w:bCs/>
        </w:rPr>
        <w:t>.</w:t>
      </w:r>
      <w:r>
        <w:rPr>
          <w:rFonts w:cs="Calibri"/>
          <w:bCs/>
        </w:rPr>
        <w:t xml:space="preserve"> </w:t>
      </w:r>
      <w:r w:rsidR="002B4183">
        <w:rPr>
          <w:rFonts w:cs="Calibri"/>
          <w:bCs/>
        </w:rPr>
        <w:t>D</w:t>
      </w:r>
      <w:r w:rsidR="004C2484">
        <w:rPr>
          <w:rFonts w:cs="Calibri"/>
          <w:bCs/>
        </w:rPr>
        <w:t>zięki kontrol</w:t>
      </w:r>
      <w:r w:rsidR="00E6542F">
        <w:rPr>
          <w:rFonts w:cs="Calibri"/>
          <w:bCs/>
        </w:rPr>
        <w:t>i</w:t>
      </w:r>
      <w:r w:rsidR="004C2484">
        <w:rPr>
          <w:rFonts w:cs="Calibri"/>
          <w:bCs/>
        </w:rPr>
        <w:t xml:space="preserve"> </w:t>
      </w:r>
      <w:r w:rsidR="00006497">
        <w:rPr>
          <w:rFonts w:cs="Calibri"/>
          <w:bCs/>
        </w:rPr>
        <w:t xml:space="preserve">gminy </w:t>
      </w:r>
      <w:r w:rsidR="00E6542F">
        <w:rPr>
          <w:rFonts w:cs="Calibri"/>
          <w:bCs/>
        </w:rPr>
        <w:t xml:space="preserve">nad </w:t>
      </w:r>
      <w:r w:rsidR="004C2484">
        <w:rPr>
          <w:rFonts w:cs="Calibri"/>
          <w:bCs/>
        </w:rPr>
        <w:t>teren</w:t>
      </w:r>
      <w:r w:rsidR="00E6542F">
        <w:rPr>
          <w:rFonts w:cs="Calibri"/>
          <w:bCs/>
        </w:rPr>
        <w:t>ami</w:t>
      </w:r>
      <w:r w:rsidR="004C2484">
        <w:rPr>
          <w:rFonts w:cs="Calibri"/>
          <w:bCs/>
        </w:rPr>
        <w:t xml:space="preserve"> otwarty</w:t>
      </w:r>
      <w:r w:rsidR="00E6542F">
        <w:rPr>
          <w:rFonts w:cs="Calibri"/>
          <w:bCs/>
        </w:rPr>
        <w:t>mi,</w:t>
      </w:r>
      <w:r w:rsidR="004C2484">
        <w:rPr>
          <w:rFonts w:cs="Calibri"/>
          <w:bCs/>
        </w:rPr>
        <w:t xml:space="preserve"> </w:t>
      </w:r>
      <w:r w:rsidR="00E6542F">
        <w:rPr>
          <w:rFonts w:cs="Calibri"/>
          <w:bCs/>
        </w:rPr>
        <w:t xml:space="preserve">podczas sporządzania planu ogólnego możliwa będzie weryfikacja stanu faktycznego. </w:t>
      </w:r>
      <w:r w:rsidR="008D4984">
        <w:rPr>
          <w:rFonts w:cs="Calibri"/>
          <w:bCs/>
        </w:rPr>
        <w:t xml:space="preserve">Problem </w:t>
      </w:r>
      <w:r w:rsidR="002E6FF2">
        <w:rPr>
          <w:rFonts w:cs="Calibri"/>
          <w:bCs/>
        </w:rPr>
        <w:t>wyznaczania nowych terenów rozwojowych pod zabudowę pojawia się jeśli nie ma planów miejscowych</w:t>
      </w:r>
      <w:r w:rsidR="00F726AC">
        <w:rPr>
          <w:rFonts w:cs="Calibri"/>
          <w:bCs/>
        </w:rPr>
        <w:t>,</w:t>
      </w:r>
      <w:r w:rsidR="002E6FF2">
        <w:rPr>
          <w:rFonts w:cs="Calibri"/>
          <w:bCs/>
        </w:rPr>
        <w:t xml:space="preserve"> a na bazie decyzji o warunkach zabudowy pojawi</w:t>
      </w:r>
      <w:r w:rsidR="001F4989">
        <w:rPr>
          <w:rFonts w:cs="Calibri"/>
          <w:bCs/>
        </w:rPr>
        <w:t>a</w:t>
      </w:r>
      <w:r w:rsidR="001E4F8C">
        <w:rPr>
          <w:rFonts w:cs="Calibri"/>
          <w:bCs/>
        </w:rPr>
        <w:t xml:space="preserve"> </w:t>
      </w:r>
      <w:r w:rsidR="002E6FF2">
        <w:rPr>
          <w:rFonts w:cs="Calibri"/>
          <w:bCs/>
        </w:rPr>
        <w:t xml:space="preserve">się nowa zabudowa. </w:t>
      </w:r>
      <w:r w:rsidR="003F22F7">
        <w:rPr>
          <w:rFonts w:cs="Calibri"/>
          <w:bCs/>
        </w:rPr>
        <w:t xml:space="preserve">Pani Dyrektor dodała ponadto, że uchwalenie planu miejscowego nie oznacza, że będzie on obowiązywał bezterminowo. </w:t>
      </w:r>
      <w:r w:rsidR="006B7205">
        <w:rPr>
          <w:rFonts w:cs="Calibri"/>
          <w:bCs/>
        </w:rPr>
        <w:t xml:space="preserve">Podkreśliła, że aby stworzyć dokument kierunkowy dla całego miasta należy zatrzymać procesy inwestycyjne na części terenów.  </w:t>
      </w:r>
      <w:r w:rsidR="00512BAA">
        <w:rPr>
          <w:rFonts w:cs="Calibri"/>
          <w:bCs/>
        </w:rPr>
        <w:t xml:space="preserve">Podkreśliła również, że </w:t>
      </w:r>
      <w:r w:rsidR="006A10E2">
        <w:rPr>
          <w:rFonts w:cs="Calibri"/>
          <w:bCs/>
        </w:rPr>
        <w:t xml:space="preserve">większość dużych miast w Polsce przyjęło już plany na tereny </w:t>
      </w:r>
      <w:r w:rsidR="00F726AC">
        <w:rPr>
          <w:rFonts w:cs="Calibri"/>
          <w:bCs/>
        </w:rPr>
        <w:t>chronione</w:t>
      </w:r>
      <w:r w:rsidR="0027423D">
        <w:rPr>
          <w:rFonts w:cs="Calibri"/>
          <w:bCs/>
        </w:rPr>
        <w:t xml:space="preserve">, które stanowić będą rezerwy terenowe na przyszłość. </w:t>
      </w:r>
      <w:r w:rsidR="00D044E3">
        <w:rPr>
          <w:rFonts w:cs="Calibri"/>
          <w:bCs/>
        </w:rPr>
        <w:t>Wyjaśniła, że sytuacja</w:t>
      </w:r>
      <w:r w:rsidR="00F726AC">
        <w:rPr>
          <w:rFonts w:cs="Calibri"/>
          <w:bCs/>
        </w:rPr>
        <w:t>,</w:t>
      </w:r>
      <w:r w:rsidR="00D044E3">
        <w:rPr>
          <w:rFonts w:cs="Calibri"/>
          <w:bCs/>
        </w:rPr>
        <w:t xml:space="preserve"> o</w:t>
      </w:r>
      <w:r w:rsidR="00483BAD">
        <w:rPr>
          <w:rFonts w:cs="Calibri"/>
          <w:bCs/>
        </w:rPr>
        <w:t> </w:t>
      </w:r>
      <w:r w:rsidR="00D044E3">
        <w:rPr>
          <w:rFonts w:cs="Calibri"/>
          <w:bCs/>
        </w:rPr>
        <w:t>której mówił przedmówca (gdy pośród pól powstają bloki) wynika z</w:t>
      </w:r>
      <w:r w:rsidR="00483BAD">
        <w:rPr>
          <w:rFonts w:cs="Calibri"/>
          <w:bCs/>
        </w:rPr>
        <w:t> </w:t>
      </w:r>
      <w:r w:rsidR="00D044E3">
        <w:rPr>
          <w:rFonts w:cs="Calibri"/>
          <w:bCs/>
        </w:rPr>
        <w:t>wydanych decyzji o warunkach zabudowy</w:t>
      </w:r>
      <w:r w:rsidR="000E4BE1">
        <w:rPr>
          <w:rFonts w:cs="Calibri"/>
          <w:bCs/>
        </w:rPr>
        <w:t xml:space="preserve">, co pociąga za sobą duże koszty funkcjonowania </w:t>
      </w:r>
      <w:r w:rsidR="00267031">
        <w:rPr>
          <w:rFonts w:cs="Calibri"/>
          <w:bCs/>
        </w:rPr>
        <w:t>części miasta.</w:t>
      </w:r>
      <w:r w:rsidR="00AC1E43">
        <w:rPr>
          <w:rFonts w:cs="Calibri"/>
          <w:bCs/>
        </w:rPr>
        <w:t xml:space="preserve"> </w:t>
      </w:r>
      <w:r w:rsidR="00274CAB">
        <w:rPr>
          <w:rFonts w:cs="Calibri"/>
          <w:bCs/>
        </w:rPr>
        <w:t>Miasto musi kontrolować działania w</w:t>
      </w:r>
      <w:r w:rsidR="008971F5">
        <w:rPr>
          <w:rFonts w:cs="Calibri"/>
          <w:bCs/>
        </w:rPr>
        <w:t> </w:t>
      </w:r>
      <w:r w:rsidR="00274CAB">
        <w:rPr>
          <w:rFonts w:cs="Calibri"/>
          <w:bCs/>
        </w:rPr>
        <w:t>przestrzeni</w:t>
      </w:r>
      <w:r w:rsidR="00F726AC">
        <w:rPr>
          <w:rFonts w:cs="Calibri"/>
          <w:bCs/>
        </w:rPr>
        <w:t>,</w:t>
      </w:r>
      <w:r w:rsidR="009F74CF">
        <w:rPr>
          <w:rFonts w:cs="Calibri"/>
          <w:bCs/>
        </w:rPr>
        <w:t xml:space="preserve"> aby </w:t>
      </w:r>
      <w:r w:rsidR="00274CAB">
        <w:rPr>
          <w:rFonts w:cs="Calibri"/>
          <w:bCs/>
        </w:rPr>
        <w:t xml:space="preserve">móc kontynuować decyzje dotyczące kierunku rozwoju </w:t>
      </w:r>
      <w:r w:rsidR="00187DDE">
        <w:rPr>
          <w:rFonts w:cs="Calibri"/>
          <w:bCs/>
        </w:rPr>
        <w:t>w przyszłości</w:t>
      </w:r>
      <w:r w:rsidR="00274CAB">
        <w:rPr>
          <w:rFonts w:cs="Calibri"/>
          <w:bCs/>
        </w:rPr>
        <w:t xml:space="preserve">. </w:t>
      </w:r>
      <w:r w:rsidR="009F74CF">
        <w:rPr>
          <w:rFonts w:cs="Calibri"/>
          <w:bCs/>
        </w:rPr>
        <w:t xml:space="preserve">W dalszej części rozmowy </w:t>
      </w:r>
      <w:r w:rsidR="00297ED1">
        <w:rPr>
          <w:rFonts w:cs="Calibri"/>
          <w:bCs/>
        </w:rPr>
        <w:t xml:space="preserve">poprosiła o </w:t>
      </w:r>
      <w:r w:rsidR="00F726AC">
        <w:rPr>
          <w:rFonts w:cs="Calibri"/>
          <w:bCs/>
        </w:rPr>
        <w:t>odnoszenie się</w:t>
      </w:r>
      <w:r w:rsidR="00297ED1">
        <w:rPr>
          <w:rFonts w:cs="Calibri"/>
          <w:bCs/>
        </w:rPr>
        <w:t xml:space="preserve"> do wyłożonego do publicznego wglądu projektu planu. </w:t>
      </w:r>
    </w:p>
    <w:p w14:paraId="43D102B4" w14:textId="1AF3B9D7" w:rsidR="00E6542F" w:rsidRPr="00931993" w:rsidRDefault="00E6542F" w:rsidP="00BA4FB0">
      <w:pPr>
        <w:pStyle w:val="Akapitzlist"/>
        <w:tabs>
          <w:tab w:val="left" w:pos="567"/>
        </w:tabs>
        <w:spacing w:before="120" w:line="240" w:lineRule="auto"/>
        <w:ind w:left="0"/>
        <w:jc w:val="both"/>
        <w:rPr>
          <w:rFonts w:cs="Calibri"/>
          <w:bCs/>
        </w:rPr>
      </w:pPr>
      <w:r w:rsidRPr="00931993">
        <w:rPr>
          <w:rFonts w:cs="Calibri"/>
          <w:b/>
        </w:rPr>
        <w:t xml:space="preserve">Pan </w:t>
      </w:r>
      <w:r w:rsidR="00842E45">
        <w:rPr>
          <w:rFonts w:cs="Calibri"/>
          <w:bCs/>
        </w:rPr>
        <w:t xml:space="preserve">(…) </w:t>
      </w:r>
      <w:r w:rsidRPr="00931993">
        <w:rPr>
          <w:rFonts w:cs="Calibri"/>
          <w:bCs/>
        </w:rPr>
        <w:t xml:space="preserve">zapytał na czacie, czy w sytuacji gdy korytarz ekologiczny wykracza poza granice planu, oznacza to również brak możliwości </w:t>
      </w:r>
      <w:r w:rsidR="00216DF9" w:rsidRPr="00931993">
        <w:rPr>
          <w:rFonts w:cs="Calibri"/>
          <w:bCs/>
        </w:rPr>
        <w:t xml:space="preserve">realizacji </w:t>
      </w:r>
      <w:r w:rsidRPr="00931993">
        <w:rPr>
          <w:rFonts w:cs="Calibri"/>
          <w:bCs/>
        </w:rPr>
        <w:t>zabudowy na terenie nieobjętym planem</w:t>
      </w:r>
      <w:r w:rsidR="00216DF9" w:rsidRPr="00931993">
        <w:rPr>
          <w:rFonts w:cs="Calibri"/>
          <w:bCs/>
        </w:rPr>
        <w:t>, co ma miejsce np. w okolicach ul. Złotno wzdłuż rzeki Jasieniec.</w:t>
      </w:r>
    </w:p>
    <w:p w14:paraId="13FEEFA2" w14:textId="348ADE06" w:rsidR="00487F53" w:rsidRDefault="00216DF9" w:rsidP="00BA4FB0">
      <w:pPr>
        <w:pStyle w:val="Akapitzlist"/>
        <w:tabs>
          <w:tab w:val="left" w:pos="567"/>
        </w:tabs>
        <w:spacing w:before="120" w:line="240" w:lineRule="auto"/>
        <w:ind w:left="0"/>
        <w:jc w:val="both"/>
        <w:rPr>
          <w:rFonts w:cs="Calibri"/>
          <w:bCs/>
        </w:rPr>
      </w:pPr>
      <w:r w:rsidRPr="003921CD">
        <w:rPr>
          <w:rFonts w:cs="Calibri"/>
          <w:b/>
        </w:rPr>
        <w:t>Pani Agnieszka Strąkowska</w:t>
      </w:r>
      <w:r>
        <w:rPr>
          <w:rFonts w:cs="Calibri"/>
          <w:bCs/>
        </w:rPr>
        <w:t xml:space="preserve"> odpowiedziała, że </w:t>
      </w:r>
      <w:r w:rsidR="00487F53">
        <w:rPr>
          <w:rFonts w:cs="Calibri"/>
          <w:bCs/>
        </w:rPr>
        <w:t>na terenach nieobjętych planami miejscowymi,</w:t>
      </w:r>
      <w:r w:rsidR="00931993">
        <w:rPr>
          <w:rFonts w:cs="Calibri"/>
          <w:bCs/>
        </w:rPr>
        <w:t xml:space="preserve"> wszelkie działania inwestycyjne wymagają uzyskania decyzji o warunkach zabudowy, które wydawane są </w:t>
      </w:r>
      <w:r w:rsidR="00487F53">
        <w:rPr>
          <w:rFonts w:cs="Calibri"/>
          <w:bCs/>
        </w:rPr>
        <w:t>w oparciu o inną procedurę</w:t>
      </w:r>
      <w:r w:rsidR="00931993">
        <w:rPr>
          <w:rFonts w:cs="Calibri"/>
          <w:bCs/>
        </w:rPr>
        <w:t>.</w:t>
      </w:r>
    </w:p>
    <w:p w14:paraId="62AB9047" w14:textId="4E744A38" w:rsidR="00216DF9" w:rsidRDefault="00487F53" w:rsidP="00BA4FB0">
      <w:pPr>
        <w:pStyle w:val="Akapitzlist"/>
        <w:tabs>
          <w:tab w:val="left" w:pos="567"/>
        </w:tabs>
        <w:spacing w:before="120" w:line="240" w:lineRule="auto"/>
        <w:ind w:left="0"/>
        <w:jc w:val="both"/>
        <w:rPr>
          <w:rFonts w:cs="Calibri"/>
          <w:bCs/>
        </w:rPr>
      </w:pPr>
      <w:r w:rsidRPr="003921CD">
        <w:rPr>
          <w:rFonts w:cs="Calibri"/>
          <w:b/>
        </w:rPr>
        <w:t>Pan Andrzej Makowski</w:t>
      </w:r>
      <w:r>
        <w:rPr>
          <w:rFonts w:cs="Calibri"/>
          <w:bCs/>
        </w:rPr>
        <w:t xml:space="preserve"> uzupełnił, że ustalenia planu obowiązują wyłącznie </w:t>
      </w:r>
      <w:r w:rsidR="00931993">
        <w:rPr>
          <w:rFonts w:cs="Calibri"/>
          <w:bCs/>
        </w:rPr>
        <w:t>w</w:t>
      </w:r>
      <w:r w:rsidR="00F765EA">
        <w:rPr>
          <w:rFonts w:cs="Calibri"/>
          <w:bCs/>
        </w:rPr>
        <w:t> </w:t>
      </w:r>
      <w:r w:rsidR="00931993">
        <w:rPr>
          <w:rFonts w:cs="Calibri"/>
          <w:bCs/>
        </w:rPr>
        <w:t xml:space="preserve">granicach opracowania planu. Oznaczenie korytarza ekologicznego poza granicami planu ma charakter  informacyjny. </w:t>
      </w:r>
    </w:p>
    <w:p w14:paraId="53B80F42" w14:textId="05F53302" w:rsidR="001725E1" w:rsidRDefault="001725E1" w:rsidP="00BA4FB0">
      <w:pPr>
        <w:pStyle w:val="Akapitzlist"/>
        <w:tabs>
          <w:tab w:val="left" w:pos="567"/>
        </w:tabs>
        <w:spacing w:before="120" w:line="240" w:lineRule="auto"/>
        <w:ind w:left="0"/>
        <w:jc w:val="both"/>
        <w:rPr>
          <w:rFonts w:cs="Calibri"/>
          <w:bCs/>
        </w:rPr>
      </w:pPr>
      <w:r w:rsidRPr="003921CD">
        <w:rPr>
          <w:rFonts w:cs="Calibri"/>
          <w:b/>
        </w:rPr>
        <w:t>Pani Magdalena Talar-Wiśniewska</w:t>
      </w:r>
      <w:r>
        <w:rPr>
          <w:rFonts w:cs="Calibri"/>
          <w:bCs/>
        </w:rPr>
        <w:t xml:space="preserve"> dodała, że możliw</w:t>
      </w:r>
      <w:r w:rsidR="00055EA0">
        <w:rPr>
          <w:rFonts w:cs="Calibri"/>
          <w:bCs/>
        </w:rPr>
        <w:t>e</w:t>
      </w:r>
      <w:r>
        <w:rPr>
          <w:rFonts w:cs="Calibri"/>
          <w:bCs/>
        </w:rPr>
        <w:t xml:space="preserve"> jest </w:t>
      </w:r>
      <w:r w:rsidR="00055EA0">
        <w:rPr>
          <w:rFonts w:cs="Calibri"/>
          <w:bCs/>
        </w:rPr>
        <w:t xml:space="preserve">obejmowanie </w:t>
      </w:r>
      <w:r>
        <w:rPr>
          <w:rFonts w:cs="Calibri"/>
          <w:bCs/>
        </w:rPr>
        <w:t>sąsiadujących terenów planami miejscowymi, co zapewni ciągłość korytarzy ekologicznych.</w:t>
      </w:r>
      <w:r w:rsidR="00931993">
        <w:rPr>
          <w:rFonts w:cs="Calibri"/>
          <w:bCs/>
        </w:rPr>
        <w:t xml:space="preserve"> Celem studium jest to, żeby wszystkie jego ustalenia zostały przeniesione do planów. </w:t>
      </w:r>
      <w:r w:rsidR="008C078C">
        <w:rPr>
          <w:rFonts w:cs="Calibri"/>
          <w:bCs/>
        </w:rPr>
        <w:t xml:space="preserve">Ponadto przytoczyła w tej kwestii </w:t>
      </w:r>
      <w:r w:rsidR="00F726AC">
        <w:rPr>
          <w:rFonts w:cs="Calibri"/>
          <w:bCs/>
        </w:rPr>
        <w:t xml:space="preserve">wcześniejsze </w:t>
      </w:r>
      <w:r w:rsidR="008C078C">
        <w:rPr>
          <w:rFonts w:cs="Calibri"/>
          <w:bCs/>
        </w:rPr>
        <w:t>wypowiedzi autorów planu.</w:t>
      </w:r>
    </w:p>
    <w:p w14:paraId="01D5A530" w14:textId="2485586E" w:rsidR="00B20A7A" w:rsidRPr="008C1F33" w:rsidRDefault="00B20A7A" w:rsidP="00BA4FB0">
      <w:pPr>
        <w:pStyle w:val="Akapitzlist"/>
        <w:tabs>
          <w:tab w:val="left" w:pos="567"/>
        </w:tabs>
        <w:spacing w:before="120" w:line="240" w:lineRule="auto"/>
        <w:ind w:left="0"/>
        <w:jc w:val="both"/>
        <w:rPr>
          <w:rFonts w:cs="Calibri"/>
          <w:bCs/>
        </w:rPr>
      </w:pPr>
      <w:r w:rsidRPr="008C1F33">
        <w:rPr>
          <w:rFonts w:cs="Calibri"/>
          <w:b/>
        </w:rPr>
        <w:t xml:space="preserve">Pana </w:t>
      </w:r>
      <w:r w:rsidR="00842E45">
        <w:rPr>
          <w:rFonts w:cs="Calibri"/>
          <w:bCs/>
        </w:rPr>
        <w:t xml:space="preserve">(…) </w:t>
      </w:r>
      <w:r>
        <w:rPr>
          <w:rFonts w:cs="Calibri"/>
          <w:bCs/>
        </w:rPr>
        <w:t xml:space="preserve">oraz </w:t>
      </w:r>
      <w:r w:rsidRPr="008C1F33">
        <w:rPr>
          <w:rFonts w:cs="Calibri"/>
          <w:b/>
        </w:rPr>
        <w:t xml:space="preserve">Pana </w:t>
      </w:r>
      <w:r w:rsidR="00842E45">
        <w:rPr>
          <w:rFonts w:cs="Calibri"/>
          <w:bCs/>
        </w:rPr>
        <w:t xml:space="preserve">(…) </w:t>
      </w:r>
      <w:r w:rsidRPr="008C1F33">
        <w:rPr>
          <w:rFonts w:cs="Calibri"/>
          <w:bCs/>
        </w:rPr>
        <w:t xml:space="preserve">podali na czacie swoje numery telefonów, z prośbą o kontakt wszystkich osób zainteresowanych projektem planu. </w:t>
      </w:r>
    </w:p>
    <w:p w14:paraId="753D1501" w14:textId="1ED8A80A" w:rsidR="00B20A7A" w:rsidRPr="00B20A7A" w:rsidRDefault="00B20A7A" w:rsidP="00BA4FB0">
      <w:pPr>
        <w:pStyle w:val="Akapitzlist"/>
        <w:tabs>
          <w:tab w:val="left" w:pos="567"/>
        </w:tabs>
        <w:spacing w:before="120" w:line="240" w:lineRule="auto"/>
        <w:ind w:left="0"/>
        <w:jc w:val="both"/>
        <w:rPr>
          <w:rFonts w:cs="Calibri"/>
          <w:bCs/>
        </w:rPr>
      </w:pPr>
      <w:r>
        <w:rPr>
          <w:rFonts w:cs="Calibri"/>
          <w:b/>
        </w:rPr>
        <w:t xml:space="preserve">Pan </w:t>
      </w:r>
      <w:r w:rsidR="0063756E">
        <w:rPr>
          <w:rFonts w:cs="Calibri"/>
          <w:bCs/>
        </w:rPr>
        <w:t xml:space="preserve">(…) </w:t>
      </w:r>
      <w:r w:rsidRPr="008C1F33">
        <w:rPr>
          <w:rFonts w:cs="Calibri"/>
          <w:bCs/>
        </w:rPr>
        <w:t>dodał na czacie, że zasadne jest poznanie kosztów uchwalenia p</w:t>
      </w:r>
      <w:r>
        <w:rPr>
          <w:rFonts w:cs="Calibri"/>
          <w:bCs/>
        </w:rPr>
        <w:t>lanu</w:t>
      </w:r>
      <w:r w:rsidR="00624DB6">
        <w:rPr>
          <w:rFonts w:cs="Calibri"/>
          <w:bCs/>
        </w:rPr>
        <w:t>.</w:t>
      </w:r>
    </w:p>
    <w:p w14:paraId="7638B960" w14:textId="69715505" w:rsidR="00055EA0" w:rsidRPr="006A1CAC" w:rsidRDefault="00055EA0" w:rsidP="00BA4FB0">
      <w:pPr>
        <w:pStyle w:val="Akapitzlist"/>
        <w:tabs>
          <w:tab w:val="left" w:pos="567"/>
        </w:tabs>
        <w:spacing w:before="120" w:line="240" w:lineRule="auto"/>
        <w:ind w:left="0"/>
        <w:jc w:val="both"/>
        <w:rPr>
          <w:rFonts w:cs="Calibri"/>
          <w:bCs/>
        </w:rPr>
      </w:pPr>
      <w:r w:rsidRPr="006A1CAC">
        <w:rPr>
          <w:rFonts w:cs="Calibri"/>
          <w:b/>
        </w:rPr>
        <w:t xml:space="preserve">Pan </w:t>
      </w:r>
      <w:r w:rsidR="0063756E">
        <w:rPr>
          <w:rFonts w:cs="Calibri"/>
          <w:bCs/>
        </w:rPr>
        <w:t xml:space="preserve">(…) </w:t>
      </w:r>
      <w:r w:rsidR="00786454" w:rsidRPr="006A1CAC">
        <w:rPr>
          <w:rFonts w:cs="Calibri"/>
          <w:bCs/>
        </w:rPr>
        <w:t xml:space="preserve">stwierdził, że na obszarze planu korytarze ekologiczne są wyznaczone jedynie wzdłuż cieków i </w:t>
      </w:r>
      <w:r w:rsidR="003969AB" w:rsidRPr="006A1CAC">
        <w:rPr>
          <w:rFonts w:cs="Calibri"/>
          <w:bCs/>
        </w:rPr>
        <w:t>zapytał</w:t>
      </w:r>
      <w:r w:rsidRPr="006A1CAC">
        <w:rPr>
          <w:rFonts w:cs="Calibri"/>
          <w:bCs/>
        </w:rPr>
        <w:t xml:space="preserve"> </w:t>
      </w:r>
      <w:r w:rsidR="00786454" w:rsidRPr="006A1CAC">
        <w:rPr>
          <w:rFonts w:cs="Calibri"/>
          <w:bCs/>
        </w:rPr>
        <w:t xml:space="preserve">o kwestię terenów, które zlokalizowane są </w:t>
      </w:r>
      <w:r w:rsidR="00786454" w:rsidRPr="006A1CAC">
        <w:rPr>
          <w:rFonts w:cs="Calibri"/>
          <w:bCs/>
        </w:rPr>
        <w:lastRenderedPageBreak/>
        <w:t xml:space="preserve">pomiędzy nimi. </w:t>
      </w:r>
      <w:r w:rsidR="003969AB" w:rsidRPr="006A1CAC">
        <w:rPr>
          <w:rFonts w:cs="Calibri"/>
          <w:bCs/>
        </w:rPr>
        <w:t xml:space="preserve"> Poprosił również o wyjaśnienie dlaczego na terenach RN-ZN, na których nie wyznaczono korytarza ekologicznego, ani obszaru zagrożenia powodziowego, nie dopuszczono realizacji </w:t>
      </w:r>
      <w:proofErr w:type="spellStart"/>
      <w:r w:rsidR="00786454" w:rsidRPr="006A1CAC">
        <w:rPr>
          <w:rFonts w:cs="Calibri"/>
          <w:bCs/>
        </w:rPr>
        <w:t>fotowoltaiki</w:t>
      </w:r>
      <w:proofErr w:type="spellEnd"/>
      <w:r w:rsidR="00786454" w:rsidRPr="006A1CAC">
        <w:rPr>
          <w:rFonts w:cs="Calibri"/>
          <w:bCs/>
        </w:rPr>
        <w:t xml:space="preserve">. </w:t>
      </w:r>
      <w:r w:rsidR="002E0F08" w:rsidRPr="008C1F33">
        <w:rPr>
          <w:rFonts w:cs="Calibri"/>
          <w:bCs/>
        </w:rPr>
        <w:t xml:space="preserve">Zapytał jakie jeszcze obostrzenia wynikające ze </w:t>
      </w:r>
      <w:r w:rsidR="00645DB9">
        <w:rPr>
          <w:rFonts w:cs="Calibri"/>
          <w:bCs/>
        </w:rPr>
        <w:t>S</w:t>
      </w:r>
      <w:r w:rsidR="002E0F08" w:rsidRPr="008C1F33">
        <w:rPr>
          <w:rFonts w:cs="Calibri"/>
          <w:bCs/>
        </w:rPr>
        <w:t xml:space="preserve">tudium powodują, że nie można </w:t>
      </w:r>
      <w:r w:rsidR="006A1CAC" w:rsidRPr="006A1CAC">
        <w:rPr>
          <w:rFonts w:cs="Calibri"/>
          <w:bCs/>
        </w:rPr>
        <w:t>realizować</w:t>
      </w:r>
      <w:r w:rsidR="002E0F08" w:rsidRPr="008C1F33">
        <w:rPr>
          <w:rFonts w:cs="Calibri"/>
          <w:bCs/>
        </w:rPr>
        <w:t xml:space="preserve"> na nich </w:t>
      </w:r>
      <w:proofErr w:type="spellStart"/>
      <w:r w:rsidR="002E0F08" w:rsidRPr="008C1F33">
        <w:rPr>
          <w:rFonts w:cs="Calibri"/>
          <w:bCs/>
        </w:rPr>
        <w:t>fotowoltaiki</w:t>
      </w:r>
      <w:proofErr w:type="spellEnd"/>
      <w:r w:rsidR="002E0F08" w:rsidRPr="008C1F33">
        <w:rPr>
          <w:rFonts w:cs="Calibri"/>
          <w:bCs/>
        </w:rPr>
        <w:t>.</w:t>
      </w:r>
    </w:p>
    <w:p w14:paraId="1D737EBA" w14:textId="3CC07C58" w:rsidR="003969AB" w:rsidRDefault="003969AB" w:rsidP="00BA4FB0">
      <w:pPr>
        <w:pStyle w:val="Akapitzlist"/>
        <w:tabs>
          <w:tab w:val="left" w:pos="567"/>
        </w:tabs>
        <w:spacing w:before="120" w:line="240" w:lineRule="auto"/>
        <w:ind w:left="0"/>
        <w:jc w:val="both"/>
        <w:rPr>
          <w:rFonts w:cs="Calibri"/>
          <w:bCs/>
        </w:rPr>
      </w:pPr>
      <w:r w:rsidRPr="003921CD">
        <w:rPr>
          <w:rFonts w:cs="Calibri"/>
          <w:b/>
        </w:rPr>
        <w:t>Pan Andrzej Makowski</w:t>
      </w:r>
      <w:r>
        <w:rPr>
          <w:rFonts w:cs="Calibri"/>
          <w:bCs/>
        </w:rPr>
        <w:t xml:space="preserve"> odpowiedział, że Studium wskazuje obszary o wysokich walorach przyrodnich, które przeważają w południowej części obszaru objętego planem, natomiast o braku możliwości realizacji </w:t>
      </w:r>
      <w:r w:rsidR="00BC2DB4">
        <w:rPr>
          <w:rFonts w:cs="Calibri"/>
          <w:bCs/>
        </w:rPr>
        <w:t xml:space="preserve">elektrowni </w:t>
      </w:r>
      <w:r>
        <w:rPr>
          <w:rFonts w:cs="Calibri"/>
          <w:bCs/>
        </w:rPr>
        <w:t>słonecznych w północnej części obszaru</w:t>
      </w:r>
      <w:r w:rsidR="00BC2DB4">
        <w:rPr>
          <w:rFonts w:cs="Calibri"/>
          <w:bCs/>
        </w:rPr>
        <w:t xml:space="preserve">, który obejmuje korytarz wzdłuż rzeki Jasieniec, </w:t>
      </w:r>
      <w:r>
        <w:rPr>
          <w:rFonts w:cs="Calibri"/>
          <w:bCs/>
        </w:rPr>
        <w:t xml:space="preserve">przesądziła </w:t>
      </w:r>
      <w:r w:rsidR="00EC180E">
        <w:rPr>
          <w:rFonts w:cs="Calibri"/>
          <w:bCs/>
        </w:rPr>
        <w:t xml:space="preserve">mocno </w:t>
      </w:r>
      <w:r w:rsidR="00BF19B1">
        <w:rPr>
          <w:rFonts w:cs="Calibri"/>
          <w:bCs/>
        </w:rPr>
        <w:t>rozdrobniona</w:t>
      </w:r>
      <w:r w:rsidR="00EC180E">
        <w:rPr>
          <w:rFonts w:cs="Calibri"/>
          <w:bCs/>
        </w:rPr>
        <w:t xml:space="preserve"> </w:t>
      </w:r>
      <w:r>
        <w:rPr>
          <w:rFonts w:cs="Calibri"/>
          <w:bCs/>
        </w:rPr>
        <w:t>struktura własności działek</w:t>
      </w:r>
      <w:r w:rsidR="00EC180E">
        <w:rPr>
          <w:rFonts w:cs="Calibri"/>
          <w:bCs/>
        </w:rPr>
        <w:t>, a</w:t>
      </w:r>
      <w:r w:rsidR="005A31BA">
        <w:rPr>
          <w:rFonts w:cs="Calibri"/>
          <w:bCs/>
        </w:rPr>
        <w:t> </w:t>
      </w:r>
      <w:r w:rsidR="00EC180E">
        <w:rPr>
          <w:rFonts w:cs="Calibri"/>
          <w:bCs/>
        </w:rPr>
        <w:t xml:space="preserve">także </w:t>
      </w:r>
      <w:r w:rsidR="00E14F0E">
        <w:rPr>
          <w:rFonts w:cs="Calibri"/>
          <w:bCs/>
        </w:rPr>
        <w:t>występujące</w:t>
      </w:r>
      <w:r w:rsidR="00EC180E">
        <w:rPr>
          <w:rFonts w:cs="Calibri"/>
          <w:bCs/>
        </w:rPr>
        <w:t xml:space="preserve"> zadrzewienia</w:t>
      </w:r>
      <w:r>
        <w:rPr>
          <w:rFonts w:cs="Calibri"/>
          <w:bCs/>
        </w:rPr>
        <w:t>.</w:t>
      </w:r>
      <w:r w:rsidR="00DE58B5">
        <w:rPr>
          <w:rFonts w:cs="Calibri"/>
          <w:bCs/>
        </w:rPr>
        <w:t xml:space="preserve"> Jedyny obszar, który spełnił wszystkie postawione założenia to część zlokalizowana w północno – wschodniej części planu (1PEF</w:t>
      </w:r>
      <w:r w:rsidR="005A31BA">
        <w:rPr>
          <w:rFonts w:cs="Calibri"/>
          <w:bCs/>
        </w:rPr>
        <w:t>-</w:t>
      </w:r>
      <w:r w:rsidR="00DE58B5">
        <w:rPr>
          <w:rFonts w:cs="Calibri"/>
          <w:bCs/>
        </w:rPr>
        <w:t>RN</w:t>
      </w:r>
      <w:r w:rsidR="005A31BA">
        <w:rPr>
          <w:rFonts w:cs="Calibri"/>
          <w:bCs/>
        </w:rPr>
        <w:t>-</w:t>
      </w:r>
      <w:r w:rsidR="00DE58B5">
        <w:rPr>
          <w:rFonts w:cs="Calibri"/>
          <w:bCs/>
        </w:rPr>
        <w:t>ZN).</w:t>
      </w:r>
    </w:p>
    <w:p w14:paraId="1AFFB87E" w14:textId="113E7D86" w:rsidR="00801946" w:rsidRDefault="00801946" w:rsidP="00BA4FB0">
      <w:pPr>
        <w:pStyle w:val="Akapitzlist"/>
        <w:tabs>
          <w:tab w:val="left" w:pos="567"/>
        </w:tabs>
        <w:spacing w:before="120" w:line="240" w:lineRule="auto"/>
        <w:ind w:left="0"/>
        <w:jc w:val="both"/>
        <w:rPr>
          <w:rFonts w:cs="Calibri"/>
          <w:bCs/>
        </w:rPr>
      </w:pPr>
      <w:r w:rsidRPr="003921CD">
        <w:rPr>
          <w:rFonts w:cs="Calibri"/>
          <w:b/>
        </w:rPr>
        <w:t xml:space="preserve">Pan </w:t>
      </w:r>
      <w:r w:rsidR="0063756E">
        <w:rPr>
          <w:rFonts w:cs="Calibri"/>
          <w:bCs/>
        </w:rPr>
        <w:t xml:space="preserve">(…) </w:t>
      </w:r>
      <w:r w:rsidR="007760D9">
        <w:rPr>
          <w:rFonts w:cs="Calibri"/>
          <w:bCs/>
        </w:rPr>
        <w:t>zapytał jakie walory przyrodnicze występują na terenach objętych projektem planu.</w:t>
      </w:r>
    </w:p>
    <w:p w14:paraId="64538BF4" w14:textId="2CADD3DE" w:rsidR="007760D9" w:rsidRDefault="007760D9" w:rsidP="00BA4FB0">
      <w:pPr>
        <w:pStyle w:val="Akapitzlist"/>
        <w:tabs>
          <w:tab w:val="left" w:pos="567"/>
        </w:tabs>
        <w:spacing w:before="120" w:line="240" w:lineRule="auto"/>
        <w:ind w:left="0"/>
        <w:jc w:val="both"/>
        <w:rPr>
          <w:rFonts w:cs="Calibri"/>
          <w:bCs/>
        </w:rPr>
      </w:pPr>
      <w:r w:rsidRPr="003921CD">
        <w:rPr>
          <w:rFonts w:cs="Calibri"/>
          <w:b/>
        </w:rPr>
        <w:t>Pani Agnieszka Strąkowska</w:t>
      </w:r>
      <w:r>
        <w:rPr>
          <w:rFonts w:cs="Calibri"/>
          <w:bCs/>
        </w:rPr>
        <w:t xml:space="preserve"> </w:t>
      </w:r>
      <w:r w:rsidR="00DE58B5">
        <w:rPr>
          <w:rFonts w:cs="Calibri"/>
          <w:bCs/>
        </w:rPr>
        <w:t xml:space="preserve">wskazała na slajdzie tereny o najwyższych w skali miasta walorach przyrodniczych i krajobrazowych, tereny dolin rzecznych oraz </w:t>
      </w:r>
      <w:r>
        <w:rPr>
          <w:rFonts w:cs="Calibri"/>
          <w:bCs/>
        </w:rPr>
        <w:t>tereny aktywne przyrodniczo, w tym użytkowane rolniczo</w:t>
      </w:r>
      <w:r w:rsidR="0036252F">
        <w:rPr>
          <w:rFonts w:cs="Calibri"/>
          <w:bCs/>
        </w:rPr>
        <w:t>.</w:t>
      </w:r>
    </w:p>
    <w:p w14:paraId="7DCA569B" w14:textId="2940CDE7" w:rsidR="00D109D2" w:rsidRDefault="00D109D2" w:rsidP="00BA4FB0">
      <w:pPr>
        <w:pStyle w:val="Akapitzlist"/>
        <w:tabs>
          <w:tab w:val="left" w:pos="567"/>
        </w:tabs>
        <w:spacing w:before="120" w:line="240" w:lineRule="auto"/>
        <w:ind w:left="0"/>
        <w:jc w:val="both"/>
        <w:rPr>
          <w:rFonts w:cs="Calibri"/>
          <w:bCs/>
        </w:rPr>
      </w:pPr>
      <w:r w:rsidRPr="008C1F33">
        <w:rPr>
          <w:rFonts w:cs="Calibri"/>
          <w:b/>
        </w:rPr>
        <w:t xml:space="preserve">Pan </w:t>
      </w:r>
      <w:r w:rsidR="0063756E">
        <w:rPr>
          <w:rFonts w:cs="Calibri"/>
          <w:bCs/>
        </w:rPr>
        <w:t xml:space="preserve">(…) </w:t>
      </w:r>
      <w:r>
        <w:rPr>
          <w:rFonts w:cs="Calibri"/>
          <w:bCs/>
        </w:rPr>
        <w:t>zapytał na czacie czy projektant</w:t>
      </w:r>
      <w:r w:rsidR="00FE1C64">
        <w:rPr>
          <w:rFonts w:cs="Calibri"/>
          <w:bCs/>
        </w:rPr>
        <w:t>ka</w:t>
      </w:r>
      <w:r>
        <w:rPr>
          <w:rFonts w:cs="Calibri"/>
          <w:bCs/>
        </w:rPr>
        <w:t xml:space="preserve"> wie, jaka jest szerokość rzeki Jasieniec.</w:t>
      </w:r>
    </w:p>
    <w:p w14:paraId="5EC8564C" w14:textId="554B63D0" w:rsidR="00D109D2" w:rsidRDefault="00D109D2" w:rsidP="00BA4FB0">
      <w:pPr>
        <w:pStyle w:val="Akapitzlist"/>
        <w:tabs>
          <w:tab w:val="left" w:pos="567"/>
        </w:tabs>
        <w:spacing w:before="120" w:line="240" w:lineRule="auto"/>
        <w:ind w:left="0"/>
        <w:jc w:val="both"/>
        <w:rPr>
          <w:rFonts w:cs="Calibri"/>
          <w:bCs/>
        </w:rPr>
      </w:pPr>
      <w:r w:rsidRPr="008C1F33">
        <w:rPr>
          <w:rFonts w:cs="Calibri"/>
          <w:b/>
        </w:rPr>
        <w:t>Pani Agnieszka Strąkowska</w:t>
      </w:r>
      <w:r>
        <w:rPr>
          <w:rFonts w:cs="Calibri"/>
          <w:bCs/>
        </w:rPr>
        <w:t xml:space="preserve"> zaproponowała zmierzenie cieku na mapie. </w:t>
      </w:r>
    </w:p>
    <w:p w14:paraId="3682CF76" w14:textId="77777777" w:rsidR="00207EEC" w:rsidRDefault="00207EEC" w:rsidP="00207EEC">
      <w:pPr>
        <w:pStyle w:val="Akapitzlist"/>
        <w:tabs>
          <w:tab w:val="left" w:pos="567"/>
        </w:tabs>
        <w:spacing w:before="120" w:line="240" w:lineRule="auto"/>
        <w:ind w:left="0"/>
        <w:jc w:val="both"/>
        <w:rPr>
          <w:rFonts w:cs="Calibri"/>
          <w:bCs/>
        </w:rPr>
      </w:pPr>
      <w:r w:rsidRPr="00B25646">
        <w:rPr>
          <w:rFonts w:cs="Calibri"/>
          <w:b/>
        </w:rPr>
        <w:t>Pan Andrzej Makowski</w:t>
      </w:r>
      <w:r>
        <w:rPr>
          <w:rFonts w:cs="Calibri"/>
          <w:bCs/>
        </w:rPr>
        <w:t xml:space="preserve"> dodał, że na podkładzie mapowym zaznaczony jest ciek wodny. </w:t>
      </w:r>
    </w:p>
    <w:p w14:paraId="3277FE3F" w14:textId="29D51D42" w:rsidR="00CC7F7E" w:rsidRDefault="00CC7F7E" w:rsidP="00BA4FB0">
      <w:pPr>
        <w:pStyle w:val="Akapitzlist"/>
        <w:tabs>
          <w:tab w:val="left" w:pos="567"/>
        </w:tabs>
        <w:spacing w:before="120" w:line="240" w:lineRule="auto"/>
        <w:ind w:left="0"/>
        <w:jc w:val="both"/>
        <w:rPr>
          <w:rFonts w:cs="Calibri"/>
          <w:bCs/>
        </w:rPr>
      </w:pPr>
      <w:r w:rsidRPr="008C1F33">
        <w:rPr>
          <w:rFonts w:cs="Calibri"/>
          <w:b/>
        </w:rPr>
        <w:t xml:space="preserve">Pan </w:t>
      </w:r>
      <w:r w:rsidR="0063756E">
        <w:rPr>
          <w:rFonts w:cs="Calibri"/>
          <w:bCs/>
        </w:rPr>
        <w:t xml:space="preserve">(…) </w:t>
      </w:r>
      <w:r>
        <w:rPr>
          <w:rFonts w:cs="Calibri"/>
          <w:bCs/>
        </w:rPr>
        <w:t>napisał na czacie, że szerokość rzeki Jasieniec wynosi od 80 cm do 1 m.</w:t>
      </w:r>
    </w:p>
    <w:p w14:paraId="7F551FD3" w14:textId="67FABEAE" w:rsidR="00207EEC" w:rsidRDefault="00207EEC" w:rsidP="00BA4FB0">
      <w:pPr>
        <w:pStyle w:val="Akapitzlist"/>
        <w:tabs>
          <w:tab w:val="left" w:pos="567"/>
        </w:tabs>
        <w:spacing w:before="120" w:line="240" w:lineRule="auto"/>
        <w:ind w:left="0"/>
        <w:jc w:val="both"/>
        <w:rPr>
          <w:rFonts w:cs="Calibri"/>
          <w:bCs/>
        </w:rPr>
      </w:pPr>
      <w:r w:rsidRPr="008C1F33">
        <w:rPr>
          <w:rFonts w:cs="Calibri"/>
          <w:b/>
        </w:rPr>
        <w:t xml:space="preserve">Pan Andrzej Makowski </w:t>
      </w:r>
      <w:r>
        <w:rPr>
          <w:rFonts w:cs="Calibri"/>
          <w:bCs/>
        </w:rPr>
        <w:t xml:space="preserve">podkreślił, że szerokość rzeki nie jest przedmiotem rozwiązań </w:t>
      </w:r>
      <w:r w:rsidR="00D2289A">
        <w:rPr>
          <w:rFonts w:cs="Calibri"/>
          <w:bCs/>
        </w:rPr>
        <w:t>przyjętych</w:t>
      </w:r>
      <w:r>
        <w:rPr>
          <w:rFonts w:cs="Calibri"/>
          <w:bCs/>
        </w:rPr>
        <w:t xml:space="preserve"> w projekcie planu.</w:t>
      </w:r>
    </w:p>
    <w:p w14:paraId="4DA2B61F" w14:textId="4204FD50" w:rsidR="00DC7A6E" w:rsidRDefault="00242360" w:rsidP="00BA4FB0">
      <w:pPr>
        <w:pStyle w:val="Akapitzlist"/>
        <w:tabs>
          <w:tab w:val="left" w:pos="567"/>
        </w:tabs>
        <w:spacing w:before="120" w:line="240" w:lineRule="auto"/>
        <w:ind w:left="0"/>
        <w:jc w:val="both"/>
        <w:rPr>
          <w:rFonts w:cs="Calibri"/>
          <w:bCs/>
        </w:rPr>
      </w:pPr>
      <w:r w:rsidRPr="003921CD">
        <w:rPr>
          <w:rFonts w:cs="Calibri"/>
          <w:b/>
        </w:rPr>
        <w:t xml:space="preserve">Pan </w:t>
      </w:r>
      <w:r w:rsidR="0063756E">
        <w:rPr>
          <w:rFonts w:cs="Calibri"/>
          <w:bCs/>
        </w:rPr>
        <w:t xml:space="preserve">(…) </w:t>
      </w:r>
      <w:r w:rsidR="00DC7A6E">
        <w:rPr>
          <w:rFonts w:cs="Calibri"/>
          <w:bCs/>
        </w:rPr>
        <w:t xml:space="preserve">podkreślił, że chodzi o znajomość walorów przyrodniczych terenu przez projektantów. Podkreślił, że obecnie ciek rzeczny wysechł ze względu na brak opadów. Zarzucił, że przy nieznajomości szerokości korytarza rzecznego projektanci wyłączają spod zabudowy działki o szerokości </w:t>
      </w:r>
      <w:r w:rsidR="004C7094">
        <w:rPr>
          <w:rFonts w:cs="Calibri"/>
          <w:bCs/>
        </w:rPr>
        <w:t xml:space="preserve">ok. </w:t>
      </w:r>
      <w:r w:rsidR="00DC7A6E">
        <w:rPr>
          <w:rFonts w:cs="Calibri"/>
          <w:bCs/>
        </w:rPr>
        <w:t xml:space="preserve">150 m. </w:t>
      </w:r>
      <w:r w:rsidR="00DB70AE">
        <w:rPr>
          <w:rFonts w:cs="Calibri"/>
          <w:bCs/>
        </w:rPr>
        <w:t>Stwierdził, że problem jest widoczny, bo projektanci wskazują korytarze ekologiczne na innych terenach</w:t>
      </w:r>
      <w:r w:rsidR="00E7507D">
        <w:rPr>
          <w:rFonts w:cs="Calibri"/>
          <w:bCs/>
        </w:rPr>
        <w:t xml:space="preserve">. Podkreślił również, że na jego działkach nie występują zasięgi wód </w:t>
      </w:r>
      <w:r w:rsidR="00BA5EAC">
        <w:rPr>
          <w:rFonts w:cs="Calibri"/>
          <w:bCs/>
        </w:rPr>
        <w:t>dziesięcioletnich</w:t>
      </w:r>
      <w:r w:rsidR="00E7507D">
        <w:rPr>
          <w:rFonts w:cs="Calibri"/>
          <w:bCs/>
        </w:rPr>
        <w:t>.</w:t>
      </w:r>
      <w:r w:rsidR="00ED033F">
        <w:rPr>
          <w:rFonts w:cs="Calibri"/>
          <w:bCs/>
        </w:rPr>
        <w:t xml:space="preserve"> Zarzucił, że łatwo procedować plan zza biurka, pozbawiając zainteresowanych pieniędzy.</w:t>
      </w:r>
    </w:p>
    <w:p w14:paraId="7E4AF424" w14:textId="23A5BDB2" w:rsidR="00ED033F" w:rsidRDefault="00ED033F" w:rsidP="00BA4FB0">
      <w:pPr>
        <w:pStyle w:val="Akapitzlist"/>
        <w:tabs>
          <w:tab w:val="left" w:pos="567"/>
        </w:tabs>
        <w:spacing w:before="120" w:line="240" w:lineRule="auto"/>
        <w:ind w:left="0"/>
        <w:jc w:val="both"/>
        <w:rPr>
          <w:rFonts w:cs="Calibri"/>
          <w:bCs/>
        </w:rPr>
      </w:pPr>
      <w:r w:rsidRPr="003921CD">
        <w:rPr>
          <w:rFonts w:cs="Calibri"/>
          <w:b/>
        </w:rPr>
        <w:t>Pani Agnieszka Strąkowska</w:t>
      </w:r>
      <w:r>
        <w:rPr>
          <w:rFonts w:cs="Calibri"/>
          <w:b/>
        </w:rPr>
        <w:t xml:space="preserve"> </w:t>
      </w:r>
      <w:r w:rsidRPr="008C1F33">
        <w:rPr>
          <w:rFonts w:cs="Calibri"/>
          <w:bCs/>
        </w:rPr>
        <w:t xml:space="preserve">odpowiedziała, że </w:t>
      </w:r>
      <w:r w:rsidR="009D080F">
        <w:rPr>
          <w:rFonts w:cs="Calibri"/>
          <w:bCs/>
        </w:rPr>
        <w:t xml:space="preserve">zasięg </w:t>
      </w:r>
      <w:r w:rsidRPr="008C1F33">
        <w:rPr>
          <w:rFonts w:cs="Calibri"/>
          <w:bCs/>
        </w:rPr>
        <w:t>teren</w:t>
      </w:r>
      <w:r w:rsidR="009D080F">
        <w:rPr>
          <w:rFonts w:cs="Calibri"/>
          <w:bCs/>
        </w:rPr>
        <w:t>ów</w:t>
      </w:r>
      <w:r w:rsidRPr="008C1F33">
        <w:rPr>
          <w:rFonts w:cs="Calibri"/>
          <w:bCs/>
        </w:rPr>
        <w:t xml:space="preserve"> rolnicz</w:t>
      </w:r>
      <w:r w:rsidR="009D080F">
        <w:rPr>
          <w:rFonts w:cs="Calibri"/>
          <w:bCs/>
        </w:rPr>
        <w:t>ych</w:t>
      </w:r>
      <w:r w:rsidRPr="008C1F33">
        <w:rPr>
          <w:rFonts w:cs="Calibri"/>
          <w:bCs/>
        </w:rPr>
        <w:t xml:space="preserve"> </w:t>
      </w:r>
      <w:r w:rsidR="00BA5F40">
        <w:rPr>
          <w:rFonts w:cs="Calibri"/>
          <w:bCs/>
        </w:rPr>
        <w:t xml:space="preserve">bez prawa do zabudowy </w:t>
      </w:r>
      <w:r w:rsidR="009D080F">
        <w:rPr>
          <w:rFonts w:cs="Calibri"/>
          <w:bCs/>
        </w:rPr>
        <w:t>jest zgodny</w:t>
      </w:r>
      <w:r>
        <w:rPr>
          <w:rFonts w:cs="Calibri"/>
          <w:bCs/>
        </w:rPr>
        <w:t xml:space="preserve"> z ustaleniami studium w zakresie przeznaczenia terenów. </w:t>
      </w:r>
      <w:r w:rsidR="00273ED1">
        <w:rPr>
          <w:rFonts w:cs="Calibri"/>
          <w:bCs/>
        </w:rPr>
        <w:t xml:space="preserve">Przy sporządzaniu projektu planu </w:t>
      </w:r>
      <w:r w:rsidR="00E538E8">
        <w:rPr>
          <w:rFonts w:cs="Calibri"/>
          <w:bCs/>
        </w:rPr>
        <w:t>nie jest brany</w:t>
      </w:r>
      <w:r w:rsidR="00273ED1">
        <w:rPr>
          <w:rFonts w:cs="Calibri"/>
          <w:bCs/>
        </w:rPr>
        <w:t xml:space="preserve"> </w:t>
      </w:r>
      <w:r w:rsidR="00E538E8">
        <w:rPr>
          <w:rFonts w:cs="Calibri"/>
          <w:bCs/>
        </w:rPr>
        <w:t xml:space="preserve">pod </w:t>
      </w:r>
      <w:r w:rsidR="00273ED1">
        <w:rPr>
          <w:rFonts w:cs="Calibri"/>
          <w:bCs/>
        </w:rPr>
        <w:t>uwagę aktualn</w:t>
      </w:r>
      <w:r w:rsidR="00E538E8">
        <w:rPr>
          <w:rFonts w:cs="Calibri"/>
          <w:bCs/>
        </w:rPr>
        <w:t>y</w:t>
      </w:r>
      <w:r w:rsidR="00273ED1">
        <w:rPr>
          <w:rFonts w:cs="Calibri"/>
          <w:bCs/>
        </w:rPr>
        <w:t xml:space="preserve"> stan wody w rzece, który może ulec zmianie. </w:t>
      </w:r>
    </w:p>
    <w:p w14:paraId="6CFDFE5F" w14:textId="07811DE9" w:rsidR="00242360" w:rsidRDefault="00C414D9" w:rsidP="00BA4FB0">
      <w:pPr>
        <w:pStyle w:val="Akapitzlist"/>
        <w:tabs>
          <w:tab w:val="left" w:pos="567"/>
        </w:tabs>
        <w:spacing w:before="120" w:line="240" w:lineRule="auto"/>
        <w:ind w:left="0"/>
        <w:jc w:val="both"/>
        <w:rPr>
          <w:rFonts w:cs="Calibri"/>
          <w:bCs/>
        </w:rPr>
      </w:pPr>
      <w:r w:rsidRPr="003921CD">
        <w:rPr>
          <w:rFonts w:cs="Calibri"/>
          <w:b/>
        </w:rPr>
        <w:t xml:space="preserve">Pan </w:t>
      </w:r>
      <w:r w:rsidR="0063756E">
        <w:rPr>
          <w:rFonts w:cs="Calibri"/>
          <w:bCs/>
        </w:rPr>
        <w:t xml:space="preserve">(…) </w:t>
      </w:r>
      <w:r w:rsidR="00242360">
        <w:rPr>
          <w:rFonts w:cs="Calibri"/>
          <w:bCs/>
        </w:rPr>
        <w:t xml:space="preserve">zapytał czy realizacja </w:t>
      </w:r>
      <w:r w:rsidR="00200D9B">
        <w:rPr>
          <w:rFonts w:cs="Calibri"/>
          <w:bCs/>
        </w:rPr>
        <w:t xml:space="preserve">przewidywanej </w:t>
      </w:r>
      <w:r w:rsidR="00242360">
        <w:rPr>
          <w:rFonts w:cs="Calibri"/>
          <w:bCs/>
        </w:rPr>
        <w:t>funkcji rolnej</w:t>
      </w:r>
      <w:r w:rsidR="00200D9B">
        <w:rPr>
          <w:rFonts w:cs="Calibri"/>
          <w:bCs/>
        </w:rPr>
        <w:t xml:space="preserve"> na jego działkach</w:t>
      </w:r>
      <w:r w:rsidR="00242360">
        <w:rPr>
          <w:rFonts w:cs="Calibri"/>
          <w:bCs/>
        </w:rPr>
        <w:t xml:space="preserve">, nie będzie uciążliwością dla </w:t>
      </w:r>
      <w:r w:rsidR="00200D9B">
        <w:rPr>
          <w:rFonts w:cs="Calibri"/>
          <w:bCs/>
        </w:rPr>
        <w:t>sąsiadującej z nimi zabudowy mieszkaniowej</w:t>
      </w:r>
      <w:r>
        <w:rPr>
          <w:rFonts w:cs="Calibri"/>
          <w:bCs/>
        </w:rPr>
        <w:t xml:space="preserve"> (ponad 100 domów jednorodzinnych)</w:t>
      </w:r>
      <w:r w:rsidR="00200D9B">
        <w:rPr>
          <w:rFonts w:cs="Calibri"/>
          <w:bCs/>
        </w:rPr>
        <w:t>.</w:t>
      </w:r>
      <w:r w:rsidR="005507E8">
        <w:rPr>
          <w:rFonts w:cs="Calibri"/>
          <w:bCs/>
        </w:rPr>
        <w:t xml:space="preserve"> Podkreślił, że projektanci widzą potrzebę zmiany </w:t>
      </w:r>
      <w:r w:rsidR="0012256E">
        <w:rPr>
          <w:rFonts w:cs="Calibri"/>
          <w:bCs/>
        </w:rPr>
        <w:t>S</w:t>
      </w:r>
      <w:r w:rsidR="005507E8">
        <w:rPr>
          <w:rFonts w:cs="Calibri"/>
          <w:bCs/>
        </w:rPr>
        <w:t>tudium, bo podjęta została taka uchwała. Zapytał również jak projektanci widzą teren aktywny przyrodniczo, w sytuacji gdy w sąsiedztwie mieszka ok. 100 rodzin, a z racji, że teren ten od 20 lat nie był uprawiany</w:t>
      </w:r>
      <w:r w:rsidR="00FE1C64">
        <w:rPr>
          <w:rFonts w:cs="Calibri"/>
          <w:bCs/>
        </w:rPr>
        <w:t>,</w:t>
      </w:r>
      <w:r w:rsidR="005507E8">
        <w:rPr>
          <w:rFonts w:cs="Calibri"/>
          <w:bCs/>
        </w:rPr>
        <w:t xml:space="preserve"> należy go nawozić. Zapytał czy nie pojawiła się sprzeczność pomiędzy ochroną walorów przyrodniczych a </w:t>
      </w:r>
      <w:r w:rsidR="003D1032">
        <w:rPr>
          <w:rFonts w:cs="Calibri"/>
          <w:bCs/>
        </w:rPr>
        <w:t xml:space="preserve">komfortem zamieszkania. </w:t>
      </w:r>
    </w:p>
    <w:p w14:paraId="1A00D4FB" w14:textId="55BA29F4" w:rsidR="00200D9B" w:rsidRDefault="00C9573B" w:rsidP="00BA4FB0">
      <w:pPr>
        <w:pStyle w:val="Akapitzlist"/>
        <w:tabs>
          <w:tab w:val="left" w:pos="567"/>
        </w:tabs>
        <w:spacing w:before="120" w:line="240" w:lineRule="auto"/>
        <w:ind w:left="0"/>
        <w:jc w:val="both"/>
        <w:rPr>
          <w:rFonts w:cs="Calibri"/>
          <w:bCs/>
        </w:rPr>
      </w:pPr>
      <w:r>
        <w:rPr>
          <w:rFonts w:cs="Calibri"/>
          <w:bCs/>
        </w:rPr>
        <w:lastRenderedPageBreak/>
        <w:t xml:space="preserve">Zainteresowany stwierdził, że jego działka jest w planie terenem aktywnym przyrodniczo. Ponownie podkreślił, że projektanci widzą konieczność </w:t>
      </w:r>
      <w:r w:rsidR="005F7B0B">
        <w:rPr>
          <w:rFonts w:cs="Calibri"/>
          <w:bCs/>
        </w:rPr>
        <w:t xml:space="preserve">zmiany </w:t>
      </w:r>
      <w:r w:rsidR="0012256E">
        <w:rPr>
          <w:rFonts w:cs="Calibri"/>
          <w:bCs/>
        </w:rPr>
        <w:t>S</w:t>
      </w:r>
      <w:r w:rsidR="00530AAF">
        <w:rPr>
          <w:rFonts w:cs="Calibri"/>
          <w:bCs/>
        </w:rPr>
        <w:t>tudium</w:t>
      </w:r>
      <w:r w:rsidR="005F7B0B">
        <w:rPr>
          <w:rFonts w:cs="Calibri"/>
          <w:bCs/>
        </w:rPr>
        <w:t xml:space="preserve">, </w:t>
      </w:r>
      <w:r>
        <w:rPr>
          <w:rFonts w:cs="Calibri"/>
          <w:bCs/>
        </w:rPr>
        <w:t xml:space="preserve">ponieważ jest podjęta taka uchwała. Zarzucił, że </w:t>
      </w:r>
      <w:r w:rsidR="00882F0C">
        <w:rPr>
          <w:rFonts w:cs="Calibri"/>
          <w:bCs/>
        </w:rPr>
        <w:t xml:space="preserve">Pracownia </w:t>
      </w:r>
      <w:r>
        <w:rPr>
          <w:rFonts w:cs="Calibri"/>
          <w:bCs/>
        </w:rPr>
        <w:t>odnos</w:t>
      </w:r>
      <w:r w:rsidR="00882F0C">
        <w:rPr>
          <w:rFonts w:cs="Calibri"/>
          <w:bCs/>
        </w:rPr>
        <w:t xml:space="preserve">i </w:t>
      </w:r>
      <w:r>
        <w:rPr>
          <w:rFonts w:cs="Calibri"/>
          <w:bCs/>
        </w:rPr>
        <w:t xml:space="preserve">się do </w:t>
      </w:r>
      <w:r w:rsidR="0012256E">
        <w:rPr>
          <w:rFonts w:cs="Calibri"/>
          <w:bCs/>
        </w:rPr>
        <w:t>S</w:t>
      </w:r>
      <w:r>
        <w:rPr>
          <w:rFonts w:cs="Calibri"/>
          <w:bCs/>
        </w:rPr>
        <w:t>tudium, które jest nieaktualne w zakresie istniejącej zabudowy (obecnie na działce stoi 100 domów – Osiedle West Green). Ponownie zadał pytanie, jak projektanci widzą możliwość aktywacji terenu rolniczego na działkach inwestora, skoro działki te nie były użytkowane w ten sposób od 20</w:t>
      </w:r>
      <w:r w:rsidR="00483BAD">
        <w:rPr>
          <w:rFonts w:cs="Calibri"/>
          <w:bCs/>
        </w:rPr>
        <w:t> </w:t>
      </w:r>
      <w:r>
        <w:rPr>
          <w:rFonts w:cs="Calibri"/>
          <w:bCs/>
        </w:rPr>
        <w:t>lat. Kolejny raz zapytał czy nie pojawiła się sprzeczność pomiędzy ochroną walorów przyrodniczych a komfortem zamieszkania.</w:t>
      </w:r>
    </w:p>
    <w:p w14:paraId="671D5F67" w14:textId="29466776" w:rsidR="006666FE" w:rsidRDefault="006666FE" w:rsidP="00BA4FB0">
      <w:pPr>
        <w:pStyle w:val="Akapitzlist"/>
        <w:tabs>
          <w:tab w:val="left" w:pos="567"/>
        </w:tabs>
        <w:spacing w:before="120" w:line="240" w:lineRule="auto"/>
        <w:ind w:left="0"/>
        <w:jc w:val="both"/>
        <w:rPr>
          <w:rFonts w:cs="Calibri"/>
          <w:bCs/>
        </w:rPr>
      </w:pPr>
      <w:r w:rsidRPr="003921CD">
        <w:rPr>
          <w:rFonts w:cs="Calibri"/>
          <w:b/>
        </w:rPr>
        <w:t>Pani Paulina Górska</w:t>
      </w:r>
      <w:r>
        <w:rPr>
          <w:rFonts w:cs="Calibri"/>
          <w:bCs/>
        </w:rPr>
        <w:t xml:space="preserve"> poinformowała, że dla terenów RN-ZN funkcja rolnicza jest tylko jednym z dopuszczalnych przeznaczeń</w:t>
      </w:r>
      <w:r w:rsidR="00AF19DC">
        <w:rPr>
          <w:rFonts w:cs="Calibri"/>
          <w:bCs/>
        </w:rPr>
        <w:t xml:space="preserve"> (obok zieleni naturalnej)</w:t>
      </w:r>
      <w:r>
        <w:rPr>
          <w:rFonts w:cs="Calibri"/>
          <w:bCs/>
        </w:rPr>
        <w:t>, w</w:t>
      </w:r>
      <w:r w:rsidR="00745779">
        <w:rPr>
          <w:rFonts w:cs="Calibri"/>
          <w:bCs/>
        </w:rPr>
        <w:t> </w:t>
      </w:r>
      <w:r>
        <w:rPr>
          <w:rFonts w:cs="Calibri"/>
          <w:bCs/>
        </w:rPr>
        <w:t>związku z czym nie ma obowiązku uprawy roli na tym terenie.</w:t>
      </w:r>
    </w:p>
    <w:p w14:paraId="5C26E6B0" w14:textId="0ADE4E79" w:rsidR="004778E4" w:rsidRDefault="004778E4" w:rsidP="00BA4FB0">
      <w:pPr>
        <w:pStyle w:val="Akapitzlist"/>
        <w:tabs>
          <w:tab w:val="left" w:pos="567"/>
        </w:tabs>
        <w:spacing w:before="120" w:line="240" w:lineRule="auto"/>
        <w:ind w:left="0"/>
        <w:jc w:val="both"/>
        <w:rPr>
          <w:rFonts w:cs="Calibri"/>
          <w:bCs/>
        </w:rPr>
      </w:pPr>
      <w:r w:rsidRPr="008C1F33">
        <w:rPr>
          <w:rFonts w:cs="Calibri"/>
          <w:b/>
        </w:rPr>
        <w:t xml:space="preserve">Pan </w:t>
      </w:r>
      <w:r w:rsidR="0063756E">
        <w:rPr>
          <w:rFonts w:cs="Calibri"/>
          <w:bCs/>
        </w:rPr>
        <w:t xml:space="preserve">(…) </w:t>
      </w:r>
      <w:r>
        <w:rPr>
          <w:rFonts w:cs="Calibri"/>
          <w:bCs/>
        </w:rPr>
        <w:t>stwierdził, ze skoro nie będzie mógł zabudować działek</w:t>
      </w:r>
      <w:r w:rsidR="009319EF">
        <w:rPr>
          <w:rFonts w:cs="Calibri"/>
          <w:bCs/>
        </w:rPr>
        <w:t>,</w:t>
      </w:r>
      <w:r>
        <w:rPr>
          <w:rFonts w:cs="Calibri"/>
          <w:bCs/>
        </w:rPr>
        <w:t xml:space="preserve"> to będzie te tereny użytkował rolniczo. </w:t>
      </w:r>
    </w:p>
    <w:p w14:paraId="70AA8D71" w14:textId="2BFA3FF2" w:rsidR="006666FE" w:rsidRDefault="006666FE" w:rsidP="00BA4FB0">
      <w:pPr>
        <w:pStyle w:val="Akapitzlist"/>
        <w:tabs>
          <w:tab w:val="left" w:pos="567"/>
        </w:tabs>
        <w:spacing w:before="120" w:line="240" w:lineRule="auto"/>
        <w:ind w:left="0"/>
        <w:jc w:val="both"/>
        <w:rPr>
          <w:rFonts w:cs="Calibri"/>
          <w:bCs/>
        </w:rPr>
      </w:pPr>
      <w:r w:rsidRPr="003921CD">
        <w:rPr>
          <w:rFonts w:cs="Calibri"/>
          <w:b/>
        </w:rPr>
        <w:t>Pani Magdalena Talar-Wiśniewska</w:t>
      </w:r>
      <w:r>
        <w:rPr>
          <w:rFonts w:cs="Calibri"/>
          <w:bCs/>
        </w:rPr>
        <w:t xml:space="preserve"> dodała, że osoby które realizowały zabudowę mieszkaniową w oparciu o uzyskane wcześniej decyzje o warunkach zabudowy, miały świadomość, iż budują </w:t>
      </w:r>
      <w:r w:rsidR="00674312">
        <w:rPr>
          <w:rFonts w:cs="Calibri"/>
          <w:bCs/>
        </w:rPr>
        <w:t xml:space="preserve">się </w:t>
      </w:r>
      <w:r>
        <w:rPr>
          <w:rFonts w:cs="Calibri"/>
          <w:bCs/>
        </w:rPr>
        <w:t>na terenach rolnych</w:t>
      </w:r>
      <w:r w:rsidR="00674312">
        <w:rPr>
          <w:rFonts w:cs="Calibri"/>
          <w:bCs/>
        </w:rPr>
        <w:t>,</w:t>
      </w:r>
      <w:r>
        <w:rPr>
          <w:rFonts w:cs="Calibri"/>
          <w:bCs/>
        </w:rPr>
        <w:t xml:space="preserve"> wskazanych w Studium</w:t>
      </w:r>
      <w:r w:rsidR="00674312">
        <w:rPr>
          <w:rFonts w:cs="Calibri"/>
          <w:bCs/>
        </w:rPr>
        <w:t xml:space="preserve"> również jako tereny rolnicze</w:t>
      </w:r>
      <w:r>
        <w:rPr>
          <w:rFonts w:cs="Calibri"/>
          <w:bCs/>
        </w:rPr>
        <w:t>.</w:t>
      </w:r>
      <w:r w:rsidR="009308E3">
        <w:rPr>
          <w:rFonts w:cs="Calibri"/>
          <w:bCs/>
        </w:rPr>
        <w:t xml:space="preserve"> W przypadku braku planu nie ma możliwości przeciwdziałania takim konfliktom. Pani </w:t>
      </w:r>
      <w:r w:rsidR="00F22127">
        <w:rPr>
          <w:rFonts w:cs="Calibri"/>
          <w:bCs/>
        </w:rPr>
        <w:t>Dyrektor</w:t>
      </w:r>
      <w:r w:rsidR="009308E3">
        <w:rPr>
          <w:rFonts w:cs="Calibri"/>
          <w:bCs/>
        </w:rPr>
        <w:t xml:space="preserve"> </w:t>
      </w:r>
      <w:r w:rsidR="00F22127">
        <w:rPr>
          <w:rFonts w:cs="Calibri"/>
          <w:bCs/>
        </w:rPr>
        <w:t xml:space="preserve">stwierdziła, że w przyszłości (w przypadku tworzenia planu ogólnego) można się zastanowić, jakie sąsiedztwo będzie </w:t>
      </w:r>
      <w:r w:rsidR="0035569B">
        <w:rPr>
          <w:rFonts w:cs="Calibri"/>
          <w:bCs/>
        </w:rPr>
        <w:t>najlepsze</w:t>
      </w:r>
      <w:r w:rsidR="00F22127">
        <w:rPr>
          <w:rFonts w:cs="Calibri"/>
          <w:bCs/>
        </w:rPr>
        <w:t xml:space="preserve"> dla istniejącej zabudowy. </w:t>
      </w:r>
      <w:r w:rsidR="00447FE9">
        <w:rPr>
          <w:rFonts w:cs="Calibri"/>
          <w:bCs/>
        </w:rPr>
        <w:t>W</w:t>
      </w:r>
      <w:r w:rsidR="009319EF">
        <w:rPr>
          <w:rFonts w:cs="Calibri"/>
          <w:bCs/>
        </w:rPr>
        <w:t> </w:t>
      </w:r>
      <w:r w:rsidR="00447FE9">
        <w:rPr>
          <w:rFonts w:cs="Calibri"/>
          <w:bCs/>
        </w:rPr>
        <w:t xml:space="preserve">chwili obecnej możliwości wskazane w obowiązującym </w:t>
      </w:r>
      <w:r w:rsidR="0012256E">
        <w:rPr>
          <w:rFonts w:cs="Calibri"/>
          <w:bCs/>
        </w:rPr>
        <w:t>S</w:t>
      </w:r>
      <w:r w:rsidR="00447FE9">
        <w:rPr>
          <w:rFonts w:cs="Calibri"/>
          <w:bCs/>
        </w:rPr>
        <w:t xml:space="preserve">tudium są ograniczone do funkcji </w:t>
      </w:r>
      <w:r w:rsidR="009319EF">
        <w:rPr>
          <w:rFonts w:cs="Calibri"/>
          <w:bCs/>
        </w:rPr>
        <w:t>terenów otwartych.</w:t>
      </w:r>
    </w:p>
    <w:p w14:paraId="435E6355" w14:textId="2640CAEE" w:rsidR="006666FE" w:rsidRDefault="00362945" w:rsidP="00BA4FB0">
      <w:pPr>
        <w:pStyle w:val="Akapitzlist"/>
        <w:tabs>
          <w:tab w:val="left" w:pos="567"/>
        </w:tabs>
        <w:spacing w:before="120" w:line="240" w:lineRule="auto"/>
        <w:ind w:left="0"/>
        <w:jc w:val="both"/>
        <w:rPr>
          <w:rFonts w:cs="Calibri"/>
          <w:bCs/>
        </w:rPr>
      </w:pPr>
      <w:r w:rsidRPr="003921CD">
        <w:rPr>
          <w:rFonts w:cs="Calibri"/>
          <w:b/>
        </w:rPr>
        <w:t xml:space="preserve">Pan </w:t>
      </w:r>
      <w:r w:rsidR="0063756E">
        <w:rPr>
          <w:rFonts w:cs="Calibri"/>
          <w:bCs/>
        </w:rPr>
        <w:t xml:space="preserve">(…) </w:t>
      </w:r>
      <w:r>
        <w:rPr>
          <w:rFonts w:cs="Calibri"/>
          <w:bCs/>
        </w:rPr>
        <w:t xml:space="preserve">ponownie zaapelował o wyznaczenie </w:t>
      </w:r>
      <w:r w:rsidR="00CA7989">
        <w:rPr>
          <w:rFonts w:cs="Calibri"/>
          <w:bCs/>
        </w:rPr>
        <w:t xml:space="preserve">kolejnego </w:t>
      </w:r>
      <w:r>
        <w:rPr>
          <w:rFonts w:cs="Calibri"/>
          <w:bCs/>
        </w:rPr>
        <w:t>terminu dyskusji publicznej, gdyż chciałby poinformować osoby zamieszkałe w bezpośrednim sąsiedztwie granic planu o przewidywanych rozwiązaniach</w:t>
      </w:r>
      <w:r w:rsidR="00CA7989">
        <w:rPr>
          <w:rFonts w:cs="Calibri"/>
          <w:bCs/>
        </w:rPr>
        <w:t xml:space="preserve"> oraz o kosztach </w:t>
      </w:r>
      <w:r w:rsidR="00ED6060">
        <w:rPr>
          <w:rFonts w:cs="Calibri"/>
          <w:bCs/>
        </w:rPr>
        <w:t>uchwalenia</w:t>
      </w:r>
      <w:r w:rsidR="00CA7989">
        <w:rPr>
          <w:rFonts w:cs="Calibri"/>
          <w:bCs/>
        </w:rPr>
        <w:t xml:space="preserve"> planu</w:t>
      </w:r>
      <w:r>
        <w:rPr>
          <w:rFonts w:cs="Calibri"/>
          <w:bCs/>
        </w:rPr>
        <w:t>.</w:t>
      </w:r>
    </w:p>
    <w:p w14:paraId="77F94C0F" w14:textId="3409D7CF" w:rsidR="00362945" w:rsidRDefault="00362945" w:rsidP="00BA4FB0">
      <w:pPr>
        <w:pStyle w:val="Akapitzlist"/>
        <w:tabs>
          <w:tab w:val="left" w:pos="567"/>
        </w:tabs>
        <w:spacing w:before="120" w:line="240" w:lineRule="auto"/>
        <w:ind w:left="0"/>
        <w:jc w:val="both"/>
        <w:rPr>
          <w:rFonts w:cs="Calibri"/>
          <w:bCs/>
        </w:rPr>
      </w:pPr>
      <w:r w:rsidRPr="003921CD">
        <w:rPr>
          <w:rFonts w:cs="Calibri"/>
          <w:b/>
        </w:rPr>
        <w:t xml:space="preserve">Pan </w:t>
      </w:r>
      <w:r w:rsidR="0063756E">
        <w:rPr>
          <w:rFonts w:cs="Calibri"/>
          <w:bCs/>
        </w:rPr>
        <w:t xml:space="preserve">(…) </w:t>
      </w:r>
      <w:r>
        <w:rPr>
          <w:rFonts w:cs="Calibri"/>
          <w:bCs/>
        </w:rPr>
        <w:t>zapytał na czacie czy były sporządzane analizy ukazujące, które tereny obecnie są użytkowane rolniczo, a które są zdegradowane i nieużytkowane.</w:t>
      </w:r>
    </w:p>
    <w:p w14:paraId="37EC7C00" w14:textId="3946FD97" w:rsidR="00362945" w:rsidRDefault="00362945" w:rsidP="00BA4FB0">
      <w:pPr>
        <w:pStyle w:val="Akapitzlist"/>
        <w:tabs>
          <w:tab w:val="left" w:pos="567"/>
        </w:tabs>
        <w:spacing w:before="120" w:line="240" w:lineRule="auto"/>
        <w:ind w:left="0"/>
        <w:jc w:val="both"/>
        <w:rPr>
          <w:rFonts w:cs="Calibri"/>
          <w:bCs/>
        </w:rPr>
      </w:pPr>
      <w:r w:rsidRPr="003921CD">
        <w:rPr>
          <w:rFonts w:cs="Calibri"/>
          <w:b/>
        </w:rPr>
        <w:t>Pani Magdalena Talar-Wiśniewska</w:t>
      </w:r>
      <w:r>
        <w:rPr>
          <w:rFonts w:cs="Calibri"/>
          <w:bCs/>
        </w:rPr>
        <w:t xml:space="preserve"> wyjaśniła, że zróżnicowanie faktycznego stanu użytkowania gruntów przyczyniło się do wprowadzenia przeznaczenia mieszanego – terenów rolnych i zieleni naturalnej.</w:t>
      </w:r>
      <w:r w:rsidR="009767D3">
        <w:rPr>
          <w:rFonts w:cs="Calibri"/>
          <w:bCs/>
        </w:rPr>
        <w:t xml:space="preserve"> Głównym celem projektu planu jest zakaz wprowadzenia na ww. terenach przeznaczenia innego niż występujące obecnie</w:t>
      </w:r>
      <w:r w:rsidR="00AD3E21">
        <w:rPr>
          <w:rFonts w:cs="Calibri"/>
          <w:bCs/>
        </w:rPr>
        <w:t xml:space="preserve">, co jest zgodne z ustaleniami </w:t>
      </w:r>
      <w:r w:rsidR="00CB12DE">
        <w:rPr>
          <w:rFonts w:cs="Calibri"/>
          <w:bCs/>
        </w:rPr>
        <w:t>studium.</w:t>
      </w:r>
      <w:r w:rsidR="00114120">
        <w:rPr>
          <w:rFonts w:cs="Calibri"/>
          <w:bCs/>
        </w:rPr>
        <w:t xml:space="preserve"> Jedynie na części terenów, na których </w:t>
      </w:r>
      <w:r w:rsidR="00772610">
        <w:rPr>
          <w:rFonts w:cs="Calibri"/>
          <w:bCs/>
        </w:rPr>
        <w:t>nie wykluczają tego</w:t>
      </w:r>
      <w:r w:rsidR="00114120">
        <w:rPr>
          <w:rFonts w:cs="Calibri"/>
          <w:bCs/>
        </w:rPr>
        <w:t xml:space="preserve"> uwarunkowania przyrodnicze wprowadzono możliwość lokalizacji </w:t>
      </w:r>
      <w:proofErr w:type="spellStart"/>
      <w:r w:rsidR="00114120">
        <w:rPr>
          <w:rFonts w:cs="Calibri"/>
          <w:bCs/>
        </w:rPr>
        <w:t>fotowoltaiki</w:t>
      </w:r>
      <w:proofErr w:type="spellEnd"/>
      <w:r w:rsidR="00114120">
        <w:rPr>
          <w:rFonts w:cs="Calibri"/>
          <w:bCs/>
        </w:rPr>
        <w:t>.</w:t>
      </w:r>
    </w:p>
    <w:p w14:paraId="2545F5B1" w14:textId="1125D13E" w:rsidR="007760D9" w:rsidRDefault="00B553B4" w:rsidP="00BA4FB0">
      <w:pPr>
        <w:pStyle w:val="Akapitzlist"/>
        <w:tabs>
          <w:tab w:val="left" w:pos="567"/>
        </w:tabs>
        <w:spacing w:before="120" w:line="240" w:lineRule="auto"/>
        <w:ind w:left="0"/>
        <w:jc w:val="both"/>
        <w:rPr>
          <w:rFonts w:cs="Calibri"/>
          <w:bCs/>
        </w:rPr>
      </w:pPr>
      <w:r w:rsidRPr="003921CD">
        <w:rPr>
          <w:rFonts w:cs="Calibri"/>
          <w:b/>
        </w:rPr>
        <w:t xml:space="preserve">Pani </w:t>
      </w:r>
      <w:r w:rsidR="0063756E">
        <w:rPr>
          <w:rFonts w:cs="Calibri"/>
          <w:bCs/>
        </w:rPr>
        <w:t xml:space="preserve">(…) </w:t>
      </w:r>
      <w:r w:rsidR="007F751C" w:rsidRPr="008C1F33">
        <w:rPr>
          <w:rFonts w:cs="Calibri"/>
          <w:bCs/>
        </w:rPr>
        <w:t xml:space="preserve">z firmy </w:t>
      </w:r>
      <w:proofErr w:type="spellStart"/>
      <w:r w:rsidR="007F751C" w:rsidRPr="008C1F33">
        <w:rPr>
          <w:rFonts w:cs="Calibri"/>
          <w:bCs/>
        </w:rPr>
        <w:t>Varitex</w:t>
      </w:r>
      <w:proofErr w:type="spellEnd"/>
      <w:r w:rsidR="007F751C" w:rsidRPr="008C1F33">
        <w:rPr>
          <w:rFonts w:cs="Calibri"/>
          <w:bCs/>
        </w:rPr>
        <w:t xml:space="preserve"> </w:t>
      </w:r>
      <w:r w:rsidR="009E21B1">
        <w:rPr>
          <w:rFonts w:cs="Calibri"/>
          <w:bCs/>
        </w:rPr>
        <w:t xml:space="preserve">zapytała o powód nieuwzględnienia jej wniosku o zmianę przeznaczenia funkcji przewidywanej na jej działce, mimo otrzymania </w:t>
      </w:r>
      <w:r w:rsidR="007F751C">
        <w:rPr>
          <w:rFonts w:cs="Calibri"/>
          <w:bCs/>
        </w:rPr>
        <w:t xml:space="preserve">w 2022 r. </w:t>
      </w:r>
      <w:r w:rsidR="009E21B1">
        <w:rPr>
          <w:rFonts w:cs="Calibri"/>
          <w:bCs/>
        </w:rPr>
        <w:t>pozwolenia na budowę i rozpoczęcia</w:t>
      </w:r>
      <w:r w:rsidR="007F751C">
        <w:rPr>
          <w:rFonts w:cs="Calibri"/>
          <w:bCs/>
        </w:rPr>
        <w:t xml:space="preserve"> budowy</w:t>
      </w:r>
      <w:r w:rsidR="009E21B1">
        <w:rPr>
          <w:rFonts w:cs="Calibri"/>
          <w:bCs/>
        </w:rPr>
        <w:t xml:space="preserve">. </w:t>
      </w:r>
      <w:r w:rsidR="00BF7F79">
        <w:rPr>
          <w:rFonts w:cs="Calibri"/>
          <w:bCs/>
        </w:rPr>
        <w:t xml:space="preserve">Podkreśliła, że złożony był również wniosek do </w:t>
      </w:r>
      <w:r w:rsidR="0012256E">
        <w:rPr>
          <w:rFonts w:cs="Calibri"/>
          <w:bCs/>
        </w:rPr>
        <w:t>S</w:t>
      </w:r>
      <w:r w:rsidR="00BF7F79">
        <w:rPr>
          <w:rFonts w:cs="Calibri"/>
          <w:bCs/>
        </w:rPr>
        <w:t xml:space="preserve">tudium z prośbą o wyłączenie terenów z rolniczych i uwzględnienie pozwolenia na budowę. </w:t>
      </w:r>
      <w:r w:rsidR="009E21B1">
        <w:rPr>
          <w:rFonts w:cs="Calibri"/>
          <w:bCs/>
        </w:rPr>
        <w:t>Zwróciła się również z prośb</w:t>
      </w:r>
      <w:r w:rsidR="00561526">
        <w:rPr>
          <w:rFonts w:cs="Calibri"/>
          <w:bCs/>
        </w:rPr>
        <w:t>ą</w:t>
      </w:r>
      <w:r w:rsidR="009E21B1">
        <w:rPr>
          <w:rFonts w:cs="Calibri"/>
          <w:bCs/>
        </w:rPr>
        <w:t xml:space="preserve"> o wyjaśnienie zapisów dotyczących rozbudowy</w:t>
      </w:r>
      <w:r w:rsidR="00561526">
        <w:rPr>
          <w:rFonts w:cs="Calibri"/>
          <w:bCs/>
        </w:rPr>
        <w:t xml:space="preserve"> i nadbudowy</w:t>
      </w:r>
      <w:r w:rsidR="009E21B1">
        <w:rPr>
          <w:rFonts w:cs="Calibri"/>
          <w:bCs/>
        </w:rPr>
        <w:t xml:space="preserve"> istniejącej zabudowy</w:t>
      </w:r>
      <w:r w:rsidR="00BF7F79">
        <w:rPr>
          <w:rFonts w:cs="Calibri"/>
          <w:bCs/>
        </w:rPr>
        <w:t xml:space="preserve"> jednorodzinnej. Po przytoczeniu zapisów planu dotycząc</w:t>
      </w:r>
      <w:r w:rsidR="00D04C83">
        <w:rPr>
          <w:rFonts w:cs="Calibri"/>
          <w:bCs/>
        </w:rPr>
        <w:t>ych</w:t>
      </w:r>
      <w:r w:rsidR="00BF7F79">
        <w:rPr>
          <w:rFonts w:cs="Calibri"/>
          <w:bCs/>
        </w:rPr>
        <w:t xml:space="preserve"> możliwości rozbudowy budynków mieszkalnych, gospodarczych i garaży</w:t>
      </w:r>
      <w:r w:rsidR="00D04C83">
        <w:rPr>
          <w:rFonts w:cs="Calibri"/>
          <w:bCs/>
        </w:rPr>
        <w:t xml:space="preserve">, zapytała jak je rozumieć </w:t>
      </w:r>
      <w:r w:rsidR="00BF7F79">
        <w:rPr>
          <w:rFonts w:cs="Calibri"/>
          <w:bCs/>
        </w:rPr>
        <w:t>– czy dotyczy to jednego budynku, czy wszystkich budynków w zespole.</w:t>
      </w:r>
    </w:p>
    <w:p w14:paraId="683EE57A" w14:textId="72696434" w:rsidR="00561526" w:rsidRDefault="00561526" w:rsidP="00BA4FB0">
      <w:pPr>
        <w:pStyle w:val="Akapitzlist"/>
        <w:tabs>
          <w:tab w:val="left" w:pos="567"/>
        </w:tabs>
        <w:spacing w:before="120" w:line="240" w:lineRule="auto"/>
        <w:ind w:left="0"/>
        <w:jc w:val="both"/>
        <w:rPr>
          <w:rFonts w:cs="Calibri"/>
          <w:bCs/>
        </w:rPr>
      </w:pPr>
      <w:r w:rsidRPr="003921CD">
        <w:rPr>
          <w:rFonts w:cs="Calibri"/>
          <w:b/>
        </w:rPr>
        <w:t>Pani Magdalena Talar-Wiśniewska</w:t>
      </w:r>
      <w:r>
        <w:rPr>
          <w:rFonts w:cs="Calibri"/>
          <w:bCs/>
        </w:rPr>
        <w:t xml:space="preserve"> poinformowała, że zostało opublikowane zarządzenie Prezydenta Miasta Łodzi w sprawie rozpatrzenia wniosków </w:t>
      </w:r>
      <w:r>
        <w:rPr>
          <w:rFonts w:cs="Calibri"/>
          <w:bCs/>
        </w:rPr>
        <w:lastRenderedPageBreak/>
        <w:t xml:space="preserve">złożonych do projektu planu, zawierające wyjaśnienie ich odrzucenia. Wyjaśniła również, że plan uwzględnia zabudowę istniejącą, czyli </w:t>
      </w:r>
      <w:r w:rsidR="001D53DE">
        <w:rPr>
          <w:rFonts w:cs="Calibri"/>
          <w:bCs/>
        </w:rPr>
        <w:t xml:space="preserve">także </w:t>
      </w:r>
      <w:r>
        <w:rPr>
          <w:rFonts w:cs="Calibri"/>
          <w:bCs/>
        </w:rPr>
        <w:t xml:space="preserve">taką, która jest w trakcie realizacji </w:t>
      </w:r>
      <w:r w:rsidR="001D53DE">
        <w:rPr>
          <w:rFonts w:cs="Calibri"/>
          <w:bCs/>
        </w:rPr>
        <w:t>na podstawie uzyskanego</w:t>
      </w:r>
      <w:r>
        <w:rPr>
          <w:rFonts w:cs="Calibri"/>
          <w:bCs/>
        </w:rPr>
        <w:t xml:space="preserve"> przed </w:t>
      </w:r>
      <w:r w:rsidR="00D04C83">
        <w:rPr>
          <w:rFonts w:cs="Calibri"/>
          <w:bCs/>
        </w:rPr>
        <w:t xml:space="preserve">wejściem w życie </w:t>
      </w:r>
      <w:r>
        <w:rPr>
          <w:rFonts w:cs="Calibri"/>
          <w:bCs/>
        </w:rPr>
        <w:t>planu pozwolenia na budowę.</w:t>
      </w:r>
      <w:r w:rsidR="002C0C4A">
        <w:rPr>
          <w:rFonts w:cs="Calibri"/>
          <w:bCs/>
        </w:rPr>
        <w:t xml:space="preserve"> Pani Dyrektor zwróc</w:t>
      </w:r>
      <w:r w:rsidR="00A6330E">
        <w:rPr>
          <w:rFonts w:cs="Calibri"/>
          <w:bCs/>
        </w:rPr>
        <w:t>iła również uwagę, że wyznaczona w projekcie planu maksymalna powierzchnia odnosi się do powierzchni zabudowy.</w:t>
      </w:r>
    </w:p>
    <w:p w14:paraId="793F41EE" w14:textId="50362277" w:rsidR="00561526" w:rsidRDefault="00561526" w:rsidP="00BA4FB0">
      <w:pPr>
        <w:pStyle w:val="Akapitzlist"/>
        <w:tabs>
          <w:tab w:val="left" w:pos="567"/>
        </w:tabs>
        <w:spacing w:before="120" w:line="240" w:lineRule="auto"/>
        <w:ind w:left="0"/>
        <w:jc w:val="both"/>
        <w:rPr>
          <w:rFonts w:cs="Calibri"/>
          <w:bCs/>
        </w:rPr>
      </w:pPr>
      <w:r w:rsidRPr="003921CD">
        <w:rPr>
          <w:rFonts w:cs="Calibri"/>
          <w:b/>
        </w:rPr>
        <w:t>Pani Agnieszka Strąkowska</w:t>
      </w:r>
      <w:r>
        <w:rPr>
          <w:rFonts w:cs="Calibri"/>
          <w:bCs/>
        </w:rPr>
        <w:t xml:space="preserve"> wyjaśniła, że zgodnie z projektem planu maksymalna powierzchnia budynku mieszkalnego na działce budowlanej wynosi 150 m</w:t>
      </w:r>
      <w:r w:rsidRPr="003921CD">
        <w:rPr>
          <w:rFonts w:cs="Calibri"/>
          <w:bCs/>
          <w:vertAlign w:val="superscript"/>
        </w:rPr>
        <w:t>2</w:t>
      </w:r>
      <w:r>
        <w:rPr>
          <w:rFonts w:cs="Calibri"/>
          <w:bCs/>
        </w:rPr>
        <w:t>, a budynków gospodarczych i garaży to łącznie 50 m</w:t>
      </w:r>
      <w:r w:rsidRPr="003921CD">
        <w:rPr>
          <w:rFonts w:cs="Calibri"/>
          <w:bCs/>
          <w:vertAlign w:val="superscript"/>
        </w:rPr>
        <w:t>2</w:t>
      </w:r>
      <w:r>
        <w:rPr>
          <w:rFonts w:cs="Calibri"/>
          <w:bCs/>
        </w:rPr>
        <w:t>.</w:t>
      </w:r>
      <w:r w:rsidR="00BD6A78">
        <w:rPr>
          <w:rFonts w:cs="Calibri"/>
          <w:bCs/>
        </w:rPr>
        <w:t xml:space="preserve"> Podała również </w:t>
      </w:r>
      <w:r w:rsidR="001D53DE">
        <w:rPr>
          <w:rFonts w:cs="Calibri"/>
          <w:bCs/>
        </w:rPr>
        <w:t>numer</w:t>
      </w:r>
      <w:r w:rsidR="00BD6A78">
        <w:rPr>
          <w:rFonts w:cs="Calibri"/>
          <w:bCs/>
        </w:rPr>
        <w:t xml:space="preserve"> zarządzenia w</w:t>
      </w:r>
      <w:r w:rsidR="00DF3778">
        <w:rPr>
          <w:rFonts w:cs="Calibri"/>
          <w:bCs/>
        </w:rPr>
        <w:t xml:space="preserve"> </w:t>
      </w:r>
      <w:r w:rsidR="00BD6A78">
        <w:rPr>
          <w:rFonts w:cs="Calibri"/>
          <w:bCs/>
        </w:rPr>
        <w:t>s</w:t>
      </w:r>
      <w:r w:rsidR="00DF3778">
        <w:rPr>
          <w:rFonts w:cs="Calibri"/>
          <w:bCs/>
        </w:rPr>
        <w:t>prawie</w:t>
      </w:r>
      <w:r w:rsidR="00BD6A78">
        <w:rPr>
          <w:rFonts w:cs="Calibri"/>
          <w:bCs/>
        </w:rPr>
        <w:t xml:space="preserve"> rozpatrzenia wniosków oraz jego lokalizację</w:t>
      </w:r>
      <w:r w:rsidR="001D53DE">
        <w:rPr>
          <w:rFonts w:cs="Calibri"/>
          <w:bCs/>
        </w:rPr>
        <w:t xml:space="preserve"> na stronie internetowej</w:t>
      </w:r>
      <w:r w:rsidR="009418D4">
        <w:rPr>
          <w:rFonts w:cs="Calibri"/>
          <w:bCs/>
        </w:rPr>
        <w:t xml:space="preserve"> Urzędu Miasta Łodzi oraz Miejskiej Pracowni Urbanistycznej</w:t>
      </w:r>
      <w:r w:rsidR="00D04C83">
        <w:rPr>
          <w:rFonts w:cs="Calibri"/>
          <w:bCs/>
        </w:rPr>
        <w:t xml:space="preserve"> (na podstronie dotyczącej projektu planu</w:t>
      </w:r>
      <w:r w:rsidR="009418D4">
        <w:rPr>
          <w:rFonts w:cs="Calibri"/>
          <w:bCs/>
        </w:rPr>
        <w:t xml:space="preserve"> pod numerem 331</w:t>
      </w:r>
      <w:r w:rsidR="00D04C83">
        <w:rPr>
          <w:rFonts w:cs="Calibri"/>
          <w:bCs/>
        </w:rPr>
        <w:t>)</w:t>
      </w:r>
      <w:r w:rsidR="00BD6A78">
        <w:rPr>
          <w:rFonts w:cs="Calibri"/>
          <w:bCs/>
        </w:rPr>
        <w:t>.</w:t>
      </w:r>
    </w:p>
    <w:p w14:paraId="5B3CEFD7" w14:textId="7A0484A8" w:rsidR="00C600D2" w:rsidRDefault="002E5054" w:rsidP="00BA4FB0">
      <w:pPr>
        <w:pStyle w:val="Akapitzlist"/>
        <w:tabs>
          <w:tab w:val="left" w:pos="567"/>
        </w:tabs>
        <w:spacing w:before="120" w:line="240" w:lineRule="auto"/>
        <w:ind w:left="0"/>
        <w:jc w:val="both"/>
        <w:rPr>
          <w:rFonts w:cs="Calibri"/>
          <w:bCs/>
        </w:rPr>
      </w:pPr>
      <w:r w:rsidRPr="003921CD">
        <w:rPr>
          <w:rFonts w:cs="Calibri"/>
          <w:b/>
        </w:rPr>
        <w:t xml:space="preserve">Pan </w:t>
      </w:r>
      <w:r w:rsidR="0063756E">
        <w:rPr>
          <w:rFonts w:cs="Calibri"/>
          <w:bCs/>
        </w:rPr>
        <w:t xml:space="preserve">(…) </w:t>
      </w:r>
      <w:r>
        <w:rPr>
          <w:rFonts w:cs="Calibri"/>
          <w:bCs/>
        </w:rPr>
        <w:t>poprosił na czacie o udzielenie odpowiedzi na wcześniej zadane pytanie o wskazanie walorów przyrodniczych występujących na obszarze objętym projektem planu.</w:t>
      </w:r>
    </w:p>
    <w:p w14:paraId="79F1B4F1" w14:textId="47D50792" w:rsidR="002C1FEB" w:rsidRDefault="002C1FEB" w:rsidP="00BA4FB0">
      <w:pPr>
        <w:pStyle w:val="Akapitzlist"/>
        <w:tabs>
          <w:tab w:val="left" w:pos="567"/>
        </w:tabs>
        <w:spacing w:before="120" w:line="240" w:lineRule="auto"/>
        <w:ind w:left="0"/>
        <w:jc w:val="both"/>
        <w:rPr>
          <w:rFonts w:cs="Calibri"/>
          <w:bCs/>
        </w:rPr>
      </w:pPr>
      <w:r w:rsidRPr="003921CD">
        <w:rPr>
          <w:rFonts w:cs="Calibri"/>
          <w:b/>
        </w:rPr>
        <w:t>Pani Agnieszka Strąkowska</w:t>
      </w:r>
      <w:r>
        <w:rPr>
          <w:rFonts w:cs="Calibri"/>
          <w:bCs/>
        </w:rPr>
        <w:t xml:space="preserve"> wyjaśniła, iż odpowiedź na to pytanie została już wcześniej udzielona</w:t>
      </w:r>
      <w:r w:rsidR="0035468F">
        <w:rPr>
          <w:rFonts w:cs="Calibri"/>
          <w:bCs/>
        </w:rPr>
        <w:t xml:space="preserve">. </w:t>
      </w:r>
    </w:p>
    <w:p w14:paraId="246B863E" w14:textId="446A46E3" w:rsidR="002C1FEB" w:rsidRDefault="002C1FEB" w:rsidP="00BA4FB0">
      <w:pPr>
        <w:pStyle w:val="Akapitzlist"/>
        <w:tabs>
          <w:tab w:val="left" w:pos="567"/>
        </w:tabs>
        <w:spacing w:before="120" w:line="240" w:lineRule="auto"/>
        <w:ind w:left="0"/>
        <w:jc w:val="both"/>
        <w:rPr>
          <w:rFonts w:cs="Calibri"/>
          <w:bCs/>
        </w:rPr>
      </w:pPr>
      <w:r w:rsidRPr="003921CD">
        <w:rPr>
          <w:rFonts w:cs="Calibri"/>
          <w:b/>
        </w:rPr>
        <w:t xml:space="preserve">Pan </w:t>
      </w:r>
      <w:r w:rsidR="0063756E">
        <w:rPr>
          <w:rFonts w:cs="Calibri"/>
          <w:bCs/>
        </w:rPr>
        <w:t xml:space="preserve">(…) </w:t>
      </w:r>
      <w:r>
        <w:rPr>
          <w:rFonts w:cs="Calibri"/>
          <w:bCs/>
        </w:rPr>
        <w:t>zapytał gdzie i kiedy będzie możliwe zapoznanie się z treścią protokołu z dyskusji publicznej.</w:t>
      </w:r>
    </w:p>
    <w:p w14:paraId="18A7589A" w14:textId="04B8B033" w:rsidR="002E5054" w:rsidRDefault="00CD1DF4" w:rsidP="00BA4FB0">
      <w:pPr>
        <w:pStyle w:val="Akapitzlist"/>
        <w:tabs>
          <w:tab w:val="left" w:pos="567"/>
        </w:tabs>
        <w:spacing w:before="120" w:line="240" w:lineRule="auto"/>
        <w:ind w:left="0"/>
        <w:jc w:val="both"/>
        <w:rPr>
          <w:rFonts w:cs="Calibri"/>
          <w:bCs/>
        </w:rPr>
      </w:pPr>
      <w:r w:rsidRPr="003921CD">
        <w:rPr>
          <w:rFonts w:cs="Calibri"/>
          <w:b/>
        </w:rPr>
        <w:t>Pani Agnieszka Strąkowska</w:t>
      </w:r>
      <w:r>
        <w:rPr>
          <w:rFonts w:cs="Calibri"/>
          <w:bCs/>
        </w:rPr>
        <w:t xml:space="preserve"> odpowiedziała, że protokół zostanie sporządzony w </w:t>
      </w:r>
      <w:r w:rsidR="0003467D">
        <w:rPr>
          <w:rFonts w:cs="Calibri"/>
          <w:bCs/>
        </w:rPr>
        <w:t>najbliższym</w:t>
      </w:r>
      <w:r>
        <w:rPr>
          <w:rFonts w:cs="Calibri"/>
          <w:bCs/>
        </w:rPr>
        <w:t xml:space="preserve"> czasie, jednakże nie ma podstawy prawnej regulującej ten termin oraz że zostanie </w:t>
      </w:r>
      <w:r w:rsidR="00762AF6">
        <w:rPr>
          <w:rFonts w:cs="Calibri"/>
          <w:bCs/>
        </w:rPr>
        <w:t xml:space="preserve">on </w:t>
      </w:r>
      <w:r>
        <w:rPr>
          <w:rFonts w:cs="Calibri"/>
          <w:bCs/>
        </w:rPr>
        <w:t xml:space="preserve">zamieszczony na stronie </w:t>
      </w:r>
      <w:r w:rsidR="00762AF6">
        <w:rPr>
          <w:rFonts w:cs="Calibri"/>
          <w:bCs/>
        </w:rPr>
        <w:t xml:space="preserve">internetowej </w:t>
      </w:r>
      <w:r>
        <w:rPr>
          <w:rFonts w:cs="Calibri"/>
          <w:bCs/>
        </w:rPr>
        <w:t>Miejskiej Pracowni Urbanistycznej w Łodzi.</w:t>
      </w:r>
    </w:p>
    <w:p w14:paraId="70A12A69" w14:textId="3A5EB5F7" w:rsidR="003635F5" w:rsidRDefault="003635F5" w:rsidP="00BA4FB0">
      <w:pPr>
        <w:pStyle w:val="Akapitzlist"/>
        <w:tabs>
          <w:tab w:val="left" w:pos="567"/>
        </w:tabs>
        <w:spacing w:before="120" w:line="240" w:lineRule="auto"/>
        <w:ind w:left="0"/>
        <w:jc w:val="both"/>
        <w:rPr>
          <w:rFonts w:cs="Calibri"/>
          <w:bCs/>
        </w:rPr>
      </w:pPr>
      <w:r w:rsidRPr="008C1F33">
        <w:rPr>
          <w:rFonts w:cs="Calibri"/>
          <w:b/>
        </w:rPr>
        <w:t xml:space="preserve">Pan </w:t>
      </w:r>
      <w:r w:rsidR="0063756E">
        <w:rPr>
          <w:rFonts w:cs="Calibri"/>
          <w:bCs/>
        </w:rPr>
        <w:t xml:space="preserve">(…) </w:t>
      </w:r>
      <w:r>
        <w:rPr>
          <w:rFonts w:cs="Calibri"/>
          <w:bCs/>
        </w:rPr>
        <w:t>zapytał, czy integralną częścią protokołu jest nagranie.</w:t>
      </w:r>
    </w:p>
    <w:p w14:paraId="370CB2C8" w14:textId="3C4C34E6" w:rsidR="003635F5" w:rsidRDefault="003635F5" w:rsidP="00BA4FB0">
      <w:pPr>
        <w:pStyle w:val="Akapitzlist"/>
        <w:tabs>
          <w:tab w:val="left" w:pos="567"/>
        </w:tabs>
        <w:spacing w:before="120" w:line="240" w:lineRule="auto"/>
        <w:ind w:left="0"/>
        <w:jc w:val="both"/>
        <w:rPr>
          <w:rFonts w:cs="Calibri"/>
          <w:bCs/>
        </w:rPr>
      </w:pPr>
      <w:r w:rsidRPr="003921CD">
        <w:rPr>
          <w:rFonts w:cs="Calibri"/>
          <w:b/>
        </w:rPr>
        <w:t>Pani Agnieszka Strąkowska</w:t>
      </w:r>
      <w:r>
        <w:rPr>
          <w:rFonts w:cs="Calibri"/>
          <w:b/>
        </w:rPr>
        <w:t xml:space="preserve"> </w:t>
      </w:r>
      <w:r w:rsidRPr="008C1F33">
        <w:rPr>
          <w:rFonts w:cs="Calibri"/>
          <w:bCs/>
        </w:rPr>
        <w:t>odpowiedziała, że zgodnie z tym</w:t>
      </w:r>
      <w:r w:rsidR="00762AF6">
        <w:rPr>
          <w:rFonts w:cs="Calibri"/>
          <w:bCs/>
        </w:rPr>
        <w:t>,</w:t>
      </w:r>
      <w:r w:rsidRPr="008C1F33">
        <w:rPr>
          <w:rFonts w:cs="Calibri"/>
          <w:bCs/>
        </w:rPr>
        <w:t xml:space="preserve"> co powiedział na początku dyskusji moderator, nagranie ze spotkania nie jest </w:t>
      </w:r>
      <w:r>
        <w:rPr>
          <w:rFonts w:cs="Calibri"/>
          <w:bCs/>
        </w:rPr>
        <w:t>publikowane. Jest to nagranie pomocne przy sporządzenie protokołu.</w:t>
      </w:r>
    </w:p>
    <w:p w14:paraId="4236CB26" w14:textId="319543B0" w:rsidR="005A2DB4" w:rsidRDefault="005A2DB4" w:rsidP="005A2DB4">
      <w:pPr>
        <w:pStyle w:val="Akapitzlist"/>
        <w:tabs>
          <w:tab w:val="left" w:pos="567"/>
        </w:tabs>
        <w:spacing w:before="120" w:line="240" w:lineRule="auto"/>
        <w:ind w:left="0"/>
        <w:jc w:val="both"/>
        <w:rPr>
          <w:rFonts w:cs="Calibri"/>
          <w:bCs/>
        </w:rPr>
      </w:pPr>
      <w:r w:rsidRPr="009F637B">
        <w:rPr>
          <w:rFonts w:cs="Calibri"/>
          <w:b/>
        </w:rPr>
        <w:t xml:space="preserve">Pan </w:t>
      </w:r>
      <w:r w:rsidR="0063756E">
        <w:rPr>
          <w:rFonts w:cs="Calibri"/>
          <w:bCs/>
        </w:rPr>
        <w:t xml:space="preserve">(…) </w:t>
      </w:r>
      <w:r>
        <w:rPr>
          <w:rFonts w:cs="Calibri"/>
          <w:bCs/>
        </w:rPr>
        <w:t>zapytał, czy protokół będzie odzwierciedleniem rozmowy.</w:t>
      </w:r>
    </w:p>
    <w:p w14:paraId="729FDBF4" w14:textId="176AC0E5" w:rsidR="005A2DB4" w:rsidRDefault="005A2DB4" w:rsidP="005A2DB4">
      <w:pPr>
        <w:pStyle w:val="Akapitzlist"/>
        <w:tabs>
          <w:tab w:val="left" w:pos="567"/>
        </w:tabs>
        <w:spacing w:before="120" w:line="240" w:lineRule="auto"/>
        <w:ind w:left="0"/>
        <w:jc w:val="both"/>
        <w:rPr>
          <w:rFonts w:cs="Calibri"/>
          <w:bCs/>
        </w:rPr>
      </w:pPr>
      <w:r w:rsidRPr="003921CD">
        <w:rPr>
          <w:rFonts w:cs="Calibri"/>
          <w:b/>
        </w:rPr>
        <w:t>Pani Agnieszka Strąkowska</w:t>
      </w:r>
      <w:r>
        <w:rPr>
          <w:rFonts w:cs="Calibri"/>
          <w:b/>
        </w:rPr>
        <w:t xml:space="preserve"> </w:t>
      </w:r>
      <w:r w:rsidRPr="008C1F33">
        <w:rPr>
          <w:rFonts w:cs="Calibri"/>
          <w:bCs/>
        </w:rPr>
        <w:t>potwierdził</w:t>
      </w:r>
      <w:r w:rsidR="008C5495">
        <w:rPr>
          <w:rFonts w:cs="Calibri"/>
          <w:bCs/>
        </w:rPr>
        <w:t>a słowa przedmówcy.</w:t>
      </w:r>
    </w:p>
    <w:p w14:paraId="091A7BAF" w14:textId="1CE593EC" w:rsidR="00CD1DF4" w:rsidRDefault="00CD1DF4" w:rsidP="00BA4FB0">
      <w:pPr>
        <w:pStyle w:val="Akapitzlist"/>
        <w:tabs>
          <w:tab w:val="left" w:pos="567"/>
        </w:tabs>
        <w:spacing w:before="120" w:line="240" w:lineRule="auto"/>
        <w:ind w:left="0"/>
        <w:jc w:val="both"/>
        <w:rPr>
          <w:rFonts w:cs="Calibri"/>
          <w:bCs/>
        </w:rPr>
      </w:pPr>
      <w:r w:rsidRPr="003921CD">
        <w:rPr>
          <w:rFonts w:cs="Calibri"/>
          <w:b/>
        </w:rPr>
        <w:t xml:space="preserve">Pan </w:t>
      </w:r>
      <w:r w:rsidR="0063756E">
        <w:rPr>
          <w:rFonts w:cs="Calibri"/>
          <w:bCs/>
        </w:rPr>
        <w:t xml:space="preserve">(…) </w:t>
      </w:r>
      <w:r>
        <w:rPr>
          <w:rFonts w:cs="Calibri"/>
          <w:bCs/>
        </w:rPr>
        <w:t xml:space="preserve">zapytał na czacie czy Miasto ograniczając wszystkie funkcje na terenach RN-ZN, </w:t>
      </w:r>
      <w:r w:rsidR="0040251D">
        <w:rPr>
          <w:rFonts w:cs="Calibri"/>
          <w:bCs/>
        </w:rPr>
        <w:t xml:space="preserve">biorąc pod uwagę, że funkcja rolnicza jest nierealna, wskazując na funkcję zieleni naturalnej służącej całemu </w:t>
      </w:r>
      <w:r w:rsidR="00762AF6">
        <w:rPr>
          <w:rFonts w:cs="Calibri"/>
          <w:bCs/>
        </w:rPr>
        <w:t>M</w:t>
      </w:r>
      <w:r w:rsidR="0040251D">
        <w:rPr>
          <w:rFonts w:cs="Calibri"/>
          <w:bCs/>
        </w:rPr>
        <w:t>iast</w:t>
      </w:r>
      <w:r w:rsidR="00762AF6">
        <w:rPr>
          <w:rFonts w:cs="Calibri"/>
          <w:bCs/>
        </w:rPr>
        <w:t>u</w:t>
      </w:r>
      <w:r w:rsidR="0040251D">
        <w:rPr>
          <w:rFonts w:cs="Calibri"/>
          <w:bCs/>
        </w:rPr>
        <w:t xml:space="preserve"> jako korytarze ekologiczne</w:t>
      </w:r>
      <w:r w:rsidR="002C0909">
        <w:rPr>
          <w:rFonts w:cs="Calibri"/>
          <w:bCs/>
        </w:rPr>
        <w:t>,</w:t>
      </w:r>
      <w:r w:rsidR="0040251D">
        <w:rPr>
          <w:rFonts w:cs="Calibri"/>
          <w:bCs/>
        </w:rPr>
        <w:t xml:space="preserve"> </w:t>
      </w:r>
      <w:r>
        <w:rPr>
          <w:rFonts w:cs="Calibri"/>
          <w:bCs/>
        </w:rPr>
        <w:t>zamierza wykupić te tereny</w:t>
      </w:r>
      <w:r w:rsidR="00322630">
        <w:rPr>
          <w:rFonts w:cs="Calibri"/>
          <w:bCs/>
        </w:rPr>
        <w:t xml:space="preserve"> oraz czy została wykonana inwentaryzacja zieleni ukazująca faktyczny stan walorów przyrodniczych</w:t>
      </w:r>
      <w:r>
        <w:rPr>
          <w:rFonts w:cs="Calibri"/>
          <w:bCs/>
        </w:rPr>
        <w:t>.</w:t>
      </w:r>
    </w:p>
    <w:p w14:paraId="5D62808E" w14:textId="39875259" w:rsidR="00CD1DF4" w:rsidRDefault="00C51C44" w:rsidP="00BA4FB0">
      <w:pPr>
        <w:pStyle w:val="Akapitzlist"/>
        <w:tabs>
          <w:tab w:val="left" w:pos="567"/>
        </w:tabs>
        <w:spacing w:before="120" w:line="240" w:lineRule="auto"/>
        <w:ind w:left="0"/>
        <w:jc w:val="both"/>
        <w:rPr>
          <w:rFonts w:cs="Calibri"/>
          <w:bCs/>
        </w:rPr>
      </w:pPr>
      <w:r w:rsidRPr="003921CD">
        <w:rPr>
          <w:rFonts w:cs="Calibri"/>
          <w:b/>
        </w:rPr>
        <w:t>Pani Agnieszka Strąkowska</w:t>
      </w:r>
      <w:r>
        <w:rPr>
          <w:rFonts w:cs="Calibri"/>
          <w:bCs/>
        </w:rPr>
        <w:t xml:space="preserve"> odpowiedziała, że Miasto nie przewiduje zakupu tych terenów, gdyż nie są one przeznaczone pod realizację inwestycji celu publicznego.</w:t>
      </w:r>
      <w:r w:rsidR="00CE464C">
        <w:rPr>
          <w:rFonts w:cs="Calibri"/>
          <w:bCs/>
        </w:rPr>
        <w:t xml:space="preserve"> Wykonano również inwentaryzację całego obszaru objętego przystąpieniem do sporządzenia planu.</w:t>
      </w:r>
    </w:p>
    <w:p w14:paraId="12371A6A" w14:textId="751D00D5" w:rsidR="00CE464C" w:rsidRDefault="00CE464C" w:rsidP="00BA4FB0">
      <w:pPr>
        <w:pStyle w:val="Akapitzlist"/>
        <w:tabs>
          <w:tab w:val="left" w:pos="567"/>
        </w:tabs>
        <w:spacing w:before="120" w:line="240" w:lineRule="auto"/>
        <w:ind w:left="0"/>
        <w:jc w:val="both"/>
        <w:rPr>
          <w:rFonts w:cs="Calibri"/>
          <w:bCs/>
        </w:rPr>
      </w:pPr>
      <w:r w:rsidRPr="003921CD">
        <w:rPr>
          <w:rFonts w:cs="Calibri"/>
          <w:b/>
        </w:rPr>
        <w:t>Pan Andrzej Makowski</w:t>
      </w:r>
      <w:r>
        <w:rPr>
          <w:rFonts w:cs="Calibri"/>
          <w:bCs/>
        </w:rPr>
        <w:t xml:space="preserve"> dodał, że waloryzację stanu środowiska zawiera opracowanie </w:t>
      </w:r>
      <w:proofErr w:type="spellStart"/>
      <w:r>
        <w:rPr>
          <w:rFonts w:cs="Calibri"/>
          <w:bCs/>
        </w:rPr>
        <w:t>ekofizjograficzne</w:t>
      </w:r>
      <w:proofErr w:type="spellEnd"/>
      <w:r>
        <w:rPr>
          <w:rFonts w:cs="Calibri"/>
          <w:bCs/>
        </w:rPr>
        <w:t xml:space="preserve">, jednakże nie jest ono przedmiotem wyłożenia do publicznego wglądu. Może zostać udostępnione na wniosek o udzielenie informacji publicznej. Drugim dokumentem ukazującym </w:t>
      </w:r>
      <w:r w:rsidR="001D53DE">
        <w:rPr>
          <w:rFonts w:cs="Calibri"/>
          <w:bCs/>
        </w:rPr>
        <w:t xml:space="preserve">wpływ ustaleń planu na </w:t>
      </w:r>
      <w:r>
        <w:rPr>
          <w:rFonts w:cs="Calibri"/>
          <w:bCs/>
        </w:rPr>
        <w:t xml:space="preserve">stan środowiska jest prognoza oddziaływania na środowisko, która stanowi przedmiot wyłożenia i z którą można się zapoznać na stronie </w:t>
      </w:r>
      <w:r w:rsidR="009A5770">
        <w:rPr>
          <w:rFonts w:cs="Calibri"/>
          <w:bCs/>
        </w:rPr>
        <w:t xml:space="preserve">internetowej </w:t>
      </w:r>
      <w:r>
        <w:rPr>
          <w:rFonts w:cs="Calibri"/>
          <w:bCs/>
        </w:rPr>
        <w:t>Pracowni lub w jej siedzibie.</w:t>
      </w:r>
    </w:p>
    <w:p w14:paraId="63A35EDE" w14:textId="16F8FF4B" w:rsidR="00215CCA" w:rsidRDefault="00215CCA" w:rsidP="00BA4FB0">
      <w:pPr>
        <w:pStyle w:val="Akapitzlist"/>
        <w:tabs>
          <w:tab w:val="left" w:pos="567"/>
        </w:tabs>
        <w:spacing w:before="120" w:line="240" w:lineRule="auto"/>
        <w:ind w:left="0"/>
        <w:jc w:val="both"/>
        <w:rPr>
          <w:rFonts w:cs="Calibri"/>
          <w:bCs/>
        </w:rPr>
      </w:pPr>
      <w:r w:rsidRPr="003921CD">
        <w:rPr>
          <w:rFonts w:cs="Calibri"/>
          <w:b/>
        </w:rPr>
        <w:lastRenderedPageBreak/>
        <w:t xml:space="preserve">Pan </w:t>
      </w:r>
      <w:r w:rsidR="0063756E">
        <w:rPr>
          <w:rFonts w:cs="Calibri"/>
          <w:bCs/>
        </w:rPr>
        <w:t xml:space="preserve">(…) </w:t>
      </w:r>
      <w:r>
        <w:rPr>
          <w:rFonts w:cs="Calibri"/>
          <w:bCs/>
        </w:rPr>
        <w:t>zapytał czy Miasto całkowicie nie przewiduje wykupu terenów aktywnych przyrodniczo</w:t>
      </w:r>
      <w:r w:rsidR="00164BD4">
        <w:rPr>
          <w:rFonts w:cs="Calibri"/>
          <w:bCs/>
        </w:rPr>
        <w:t xml:space="preserve">, skoro tworzony jest park narodowy. Zarzucił, że wprowadzono tylko tereny, na których można </w:t>
      </w:r>
      <w:r w:rsidR="00973EAA">
        <w:rPr>
          <w:rFonts w:cs="Calibri"/>
          <w:bCs/>
        </w:rPr>
        <w:t xml:space="preserve">uprawiać rolę </w:t>
      </w:r>
      <w:r w:rsidR="00164BD4">
        <w:rPr>
          <w:rFonts w:cs="Calibri"/>
          <w:bCs/>
        </w:rPr>
        <w:t xml:space="preserve">i </w:t>
      </w:r>
      <w:r w:rsidR="002C0909">
        <w:rPr>
          <w:rFonts w:cs="Calibri"/>
          <w:bCs/>
        </w:rPr>
        <w:t xml:space="preserve">je </w:t>
      </w:r>
      <w:r w:rsidR="00164BD4">
        <w:rPr>
          <w:rFonts w:cs="Calibri"/>
          <w:bCs/>
        </w:rPr>
        <w:t xml:space="preserve">zalesiać. </w:t>
      </w:r>
    </w:p>
    <w:p w14:paraId="75181246" w14:textId="24A078F5" w:rsidR="00215CCA" w:rsidRDefault="00215CCA" w:rsidP="00BA4FB0">
      <w:pPr>
        <w:pStyle w:val="Akapitzlist"/>
        <w:tabs>
          <w:tab w:val="left" w:pos="567"/>
        </w:tabs>
        <w:spacing w:before="120" w:line="240" w:lineRule="auto"/>
        <w:ind w:left="0"/>
        <w:jc w:val="both"/>
        <w:rPr>
          <w:rFonts w:cs="Calibri"/>
          <w:bCs/>
        </w:rPr>
      </w:pPr>
      <w:r w:rsidRPr="003921CD">
        <w:rPr>
          <w:rFonts w:cs="Calibri"/>
          <w:b/>
        </w:rPr>
        <w:t>Pan Andrzej Makowski</w:t>
      </w:r>
      <w:r>
        <w:rPr>
          <w:rFonts w:cs="Calibri"/>
          <w:bCs/>
        </w:rPr>
        <w:t xml:space="preserve"> odpowiedział, że </w:t>
      </w:r>
      <w:r w:rsidR="00C37D79">
        <w:rPr>
          <w:rFonts w:cs="Calibri"/>
          <w:bCs/>
        </w:rPr>
        <w:t xml:space="preserve">katalog </w:t>
      </w:r>
      <w:r>
        <w:rPr>
          <w:rFonts w:cs="Calibri"/>
          <w:bCs/>
        </w:rPr>
        <w:t>inwestycji cel</w:t>
      </w:r>
      <w:r w:rsidR="00771205">
        <w:rPr>
          <w:rFonts w:cs="Calibri"/>
          <w:bCs/>
        </w:rPr>
        <w:t>u</w:t>
      </w:r>
      <w:r>
        <w:rPr>
          <w:rFonts w:cs="Calibri"/>
          <w:bCs/>
        </w:rPr>
        <w:t xml:space="preserve"> publiczn</w:t>
      </w:r>
      <w:r w:rsidR="00771205">
        <w:rPr>
          <w:rFonts w:cs="Calibri"/>
          <w:bCs/>
        </w:rPr>
        <w:t>ego</w:t>
      </w:r>
      <w:r>
        <w:rPr>
          <w:rFonts w:cs="Calibri"/>
          <w:bCs/>
        </w:rPr>
        <w:t xml:space="preserve"> </w:t>
      </w:r>
      <w:r w:rsidR="00771205">
        <w:rPr>
          <w:rFonts w:cs="Calibri"/>
          <w:bCs/>
        </w:rPr>
        <w:t xml:space="preserve">wynika z </w:t>
      </w:r>
      <w:r>
        <w:rPr>
          <w:rFonts w:cs="Calibri"/>
          <w:bCs/>
        </w:rPr>
        <w:t>ustaw oraz że tereny rolne i zieleni naturalnej ich nie stanowią.</w:t>
      </w:r>
      <w:r w:rsidR="00C37D79">
        <w:rPr>
          <w:rFonts w:cs="Calibri"/>
          <w:bCs/>
        </w:rPr>
        <w:t xml:space="preserve"> Opracowywany plan nie daje Miastu podstaw do wykupu terenów. </w:t>
      </w:r>
    </w:p>
    <w:p w14:paraId="4001361E" w14:textId="03F867F0" w:rsidR="00215CCA" w:rsidRDefault="00215CCA" w:rsidP="00BA4FB0">
      <w:pPr>
        <w:pStyle w:val="Akapitzlist"/>
        <w:tabs>
          <w:tab w:val="left" w:pos="567"/>
        </w:tabs>
        <w:spacing w:before="120" w:line="240" w:lineRule="auto"/>
        <w:ind w:left="0"/>
        <w:jc w:val="both"/>
        <w:rPr>
          <w:rFonts w:cs="Calibri"/>
          <w:bCs/>
        </w:rPr>
      </w:pPr>
      <w:r w:rsidRPr="003921CD">
        <w:rPr>
          <w:rFonts w:cs="Calibri"/>
          <w:b/>
        </w:rPr>
        <w:t>Pani Agnieszka Strąkowska</w:t>
      </w:r>
      <w:r>
        <w:rPr>
          <w:rFonts w:cs="Calibri"/>
          <w:bCs/>
        </w:rPr>
        <w:t xml:space="preserve"> wyjaśniła, że zgodnie z </w:t>
      </w:r>
      <w:r w:rsidR="0011642B">
        <w:rPr>
          <w:rFonts w:cs="Calibri"/>
          <w:bCs/>
        </w:rPr>
        <w:t xml:space="preserve">art. 36 </w:t>
      </w:r>
      <w:r>
        <w:rPr>
          <w:rFonts w:cs="Calibri"/>
          <w:bCs/>
        </w:rPr>
        <w:t>ustaw</w:t>
      </w:r>
      <w:r w:rsidR="0011642B">
        <w:rPr>
          <w:rFonts w:cs="Calibri"/>
          <w:bCs/>
        </w:rPr>
        <w:t>y</w:t>
      </w:r>
      <w:r>
        <w:rPr>
          <w:rFonts w:cs="Calibri"/>
          <w:bCs/>
        </w:rPr>
        <w:t xml:space="preserve"> o</w:t>
      </w:r>
      <w:r w:rsidR="0070435F">
        <w:rPr>
          <w:rFonts w:cs="Calibri"/>
          <w:bCs/>
        </w:rPr>
        <w:t> </w:t>
      </w:r>
      <w:r>
        <w:rPr>
          <w:rFonts w:cs="Calibri"/>
          <w:bCs/>
        </w:rPr>
        <w:t>planowaniu i zagospodarowaniu przestrzennym, gdy po uchwaleniu planu dotychczasowe korzystanie z działek jest niemożliwe</w:t>
      </w:r>
      <w:r w:rsidR="00CF462B">
        <w:rPr>
          <w:rFonts w:cs="Calibri"/>
          <w:bCs/>
        </w:rPr>
        <w:t>,</w:t>
      </w:r>
      <w:r>
        <w:rPr>
          <w:rFonts w:cs="Calibri"/>
          <w:bCs/>
        </w:rPr>
        <w:t xml:space="preserve"> możliwe jest wystąpienie do Miasta o </w:t>
      </w:r>
      <w:r w:rsidR="0011642B">
        <w:rPr>
          <w:rFonts w:cs="Calibri"/>
          <w:bCs/>
        </w:rPr>
        <w:t>wykup lub zamianę gruntów lub odszkodowanie</w:t>
      </w:r>
      <w:r w:rsidR="00CF462B">
        <w:rPr>
          <w:rFonts w:cs="Calibri"/>
          <w:bCs/>
        </w:rPr>
        <w:t>, co jest osobną procedurą niezwiązaną z procedurą uchwalania planu</w:t>
      </w:r>
      <w:r>
        <w:rPr>
          <w:rFonts w:cs="Calibri"/>
          <w:bCs/>
        </w:rPr>
        <w:t>.</w:t>
      </w:r>
    </w:p>
    <w:p w14:paraId="0762A23F" w14:textId="78C4CEF2" w:rsidR="0011642B" w:rsidRDefault="0011642B" w:rsidP="00BA4FB0">
      <w:pPr>
        <w:pStyle w:val="Akapitzlist"/>
        <w:tabs>
          <w:tab w:val="left" w:pos="567"/>
        </w:tabs>
        <w:spacing w:before="120" w:line="240" w:lineRule="auto"/>
        <w:ind w:left="0"/>
        <w:jc w:val="both"/>
        <w:rPr>
          <w:rFonts w:cs="Calibri"/>
          <w:bCs/>
        </w:rPr>
      </w:pPr>
      <w:r w:rsidRPr="008C1F33">
        <w:rPr>
          <w:rFonts w:cs="Calibri"/>
          <w:b/>
        </w:rPr>
        <w:t xml:space="preserve">Pan </w:t>
      </w:r>
      <w:r w:rsidR="0063756E">
        <w:rPr>
          <w:rFonts w:cs="Calibri"/>
          <w:bCs/>
        </w:rPr>
        <w:t xml:space="preserve">(…) </w:t>
      </w:r>
      <w:r>
        <w:rPr>
          <w:rFonts w:cs="Calibri"/>
          <w:bCs/>
        </w:rPr>
        <w:t>zapytał</w:t>
      </w:r>
      <w:r w:rsidR="00762AF6">
        <w:rPr>
          <w:rFonts w:cs="Calibri"/>
          <w:bCs/>
        </w:rPr>
        <w:t>,</w:t>
      </w:r>
      <w:r>
        <w:rPr>
          <w:rFonts w:cs="Calibri"/>
          <w:bCs/>
        </w:rPr>
        <w:t xml:space="preserve"> czy te odszkodowania są ujęte w prognozie finansowej.</w:t>
      </w:r>
    </w:p>
    <w:p w14:paraId="56824BBC" w14:textId="49DEEC44" w:rsidR="00B05468" w:rsidRPr="00FA4717" w:rsidRDefault="0011642B" w:rsidP="00BA4FB0">
      <w:pPr>
        <w:pStyle w:val="Akapitzlist"/>
        <w:tabs>
          <w:tab w:val="left" w:pos="567"/>
        </w:tabs>
        <w:spacing w:before="120" w:line="240" w:lineRule="auto"/>
        <w:ind w:left="0"/>
        <w:jc w:val="both"/>
        <w:rPr>
          <w:rFonts w:cs="Calibri"/>
          <w:b/>
        </w:rPr>
      </w:pPr>
      <w:r w:rsidRPr="00FA4717">
        <w:rPr>
          <w:rFonts w:cs="Calibri"/>
          <w:b/>
        </w:rPr>
        <w:t xml:space="preserve">Pani Magdalena Talar-Wiśniewska </w:t>
      </w:r>
      <w:r w:rsidRPr="00FA4717">
        <w:rPr>
          <w:rFonts w:cs="Calibri"/>
          <w:bCs/>
        </w:rPr>
        <w:t>stwierdziła, że w chwili obecnej nie jest w</w:t>
      </w:r>
      <w:r w:rsidR="0070435F" w:rsidRPr="00FA4717">
        <w:rPr>
          <w:rFonts w:cs="Calibri"/>
          <w:bCs/>
        </w:rPr>
        <w:t> </w:t>
      </w:r>
      <w:r w:rsidRPr="00FA4717">
        <w:rPr>
          <w:rFonts w:cs="Calibri"/>
          <w:bCs/>
        </w:rPr>
        <w:t>stanie odpowiedzieć na powyższe pytanie z powodu braku wglądu w</w:t>
      </w:r>
      <w:r w:rsidR="0070435F" w:rsidRPr="00FA4717">
        <w:rPr>
          <w:rFonts w:cs="Calibri"/>
          <w:bCs/>
        </w:rPr>
        <w:t> </w:t>
      </w:r>
      <w:r w:rsidRPr="00FA4717">
        <w:rPr>
          <w:rFonts w:cs="Calibri"/>
          <w:bCs/>
        </w:rPr>
        <w:t xml:space="preserve">prognozę. Dodała również, że w </w:t>
      </w:r>
      <w:r w:rsidR="008C36CA" w:rsidRPr="00FA4717">
        <w:rPr>
          <w:rFonts w:cs="Calibri"/>
          <w:bCs/>
        </w:rPr>
        <w:t>projekcie</w:t>
      </w:r>
      <w:r w:rsidRPr="00FA4717">
        <w:rPr>
          <w:rFonts w:cs="Calibri"/>
          <w:bCs/>
        </w:rPr>
        <w:t xml:space="preserve"> </w:t>
      </w:r>
      <w:r w:rsidR="008C36CA" w:rsidRPr="00FA4717">
        <w:rPr>
          <w:rFonts w:cs="Calibri"/>
          <w:bCs/>
        </w:rPr>
        <w:t xml:space="preserve">planu </w:t>
      </w:r>
      <w:r w:rsidR="00486A3A" w:rsidRPr="00FA4717">
        <w:rPr>
          <w:rFonts w:cs="Calibri"/>
          <w:bCs/>
        </w:rPr>
        <w:t>nie mamy do czynienia z</w:t>
      </w:r>
      <w:r w:rsidR="00BB211E" w:rsidRPr="00FA4717">
        <w:rPr>
          <w:rFonts w:cs="Calibri"/>
          <w:bCs/>
        </w:rPr>
        <w:t> </w:t>
      </w:r>
      <w:r w:rsidR="00486A3A" w:rsidRPr="00FA4717">
        <w:rPr>
          <w:rFonts w:cs="Calibri"/>
          <w:bCs/>
        </w:rPr>
        <w:t>terenami, które były przeznaczone pod zabudowę</w:t>
      </w:r>
      <w:r w:rsidR="00BB211E" w:rsidRPr="00FA4717">
        <w:rPr>
          <w:rFonts w:cs="Calibri"/>
          <w:bCs/>
        </w:rPr>
        <w:t>,</w:t>
      </w:r>
      <w:r w:rsidR="00486A3A" w:rsidRPr="00FA4717">
        <w:rPr>
          <w:rFonts w:cs="Calibri"/>
          <w:bCs/>
        </w:rPr>
        <w:t xml:space="preserve"> a my </w:t>
      </w:r>
      <w:r w:rsidR="00BB211E" w:rsidRPr="00FA4717">
        <w:rPr>
          <w:rFonts w:cs="Calibri"/>
          <w:bCs/>
        </w:rPr>
        <w:t>zmieniamy</w:t>
      </w:r>
      <w:r w:rsidR="00486A3A" w:rsidRPr="00FA4717">
        <w:rPr>
          <w:rFonts w:cs="Calibri"/>
          <w:bCs/>
        </w:rPr>
        <w:t xml:space="preserve"> planem to przeznaczenie</w:t>
      </w:r>
      <w:r w:rsidRPr="00FA4717">
        <w:rPr>
          <w:rFonts w:cs="Calibri"/>
          <w:bCs/>
        </w:rPr>
        <w:t xml:space="preserve">. </w:t>
      </w:r>
      <w:r w:rsidR="00486A3A" w:rsidRPr="00FA4717">
        <w:rPr>
          <w:rFonts w:cs="Calibri"/>
          <w:bCs/>
        </w:rPr>
        <w:t>Albo już jest zabudowa istniejąca, dla której są zapisy w</w:t>
      </w:r>
      <w:r w:rsidR="009A06BC" w:rsidRPr="00FA4717">
        <w:rPr>
          <w:rFonts w:cs="Calibri"/>
          <w:bCs/>
        </w:rPr>
        <w:t> </w:t>
      </w:r>
      <w:r w:rsidR="00486A3A" w:rsidRPr="00FA4717">
        <w:rPr>
          <w:rFonts w:cs="Calibri"/>
          <w:bCs/>
        </w:rPr>
        <w:t>planie, albo są to tereny naturalne lub użytkowane rolniczo, których sytuacji plan nie zmienia</w:t>
      </w:r>
      <w:r w:rsidRPr="00FA4717">
        <w:rPr>
          <w:rFonts w:cs="Calibri"/>
          <w:bCs/>
        </w:rPr>
        <w:t>.</w:t>
      </w:r>
      <w:r w:rsidRPr="00FA4717">
        <w:rPr>
          <w:rFonts w:cs="Calibri"/>
          <w:b/>
        </w:rPr>
        <w:t xml:space="preserve"> </w:t>
      </w:r>
    </w:p>
    <w:p w14:paraId="55C8CB52" w14:textId="77777777" w:rsidR="00762AF6" w:rsidRPr="00954492" w:rsidRDefault="00762AF6" w:rsidP="00BA4FB0">
      <w:pPr>
        <w:pStyle w:val="Akapitzlist"/>
        <w:tabs>
          <w:tab w:val="left" w:pos="567"/>
        </w:tabs>
        <w:spacing w:before="120" w:line="240" w:lineRule="auto"/>
        <w:ind w:left="0"/>
        <w:jc w:val="both"/>
        <w:rPr>
          <w:rFonts w:cs="Calibri"/>
          <w:bCs/>
          <w:color w:val="FF0000"/>
        </w:rPr>
      </w:pPr>
    </w:p>
    <w:p w14:paraId="7FC82CD1" w14:textId="3AE1D9F4" w:rsidR="00B05468" w:rsidRDefault="00B05468" w:rsidP="00BA4FB0">
      <w:pPr>
        <w:pStyle w:val="Akapitzlist"/>
        <w:tabs>
          <w:tab w:val="left" w:pos="567"/>
        </w:tabs>
        <w:spacing w:before="120" w:line="240" w:lineRule="auto"/>
        <w:ind w:left="0"/>
        <w:jc w:val="both"/>
        <w:rPr>
          <w:rFonts w:cs="Calibri"/>
          <w:bCs/>
        </w:rPr>
      </w:pPr>
      <w:r>
        <w:rPr>
          <w:rFonts w:cs="Calibri"/>
          <w:bCs/>
        </w:rPr>
        <w:t>W związku z brakiem aktywności uczestników dyskusji, Pan Krzysztof Komorowski zapytał czy ktoś chciałby jeszcze zabrać głos.</w:t>
      </w:r>
    </w:p>
    <w:p w14:paraId="72398AA4" w14:textId="77777777" w:rsidR="00762AF6" w:rsidRDefault="00762AF6" w:rsidP="00BA4FB0">
      <w:pPr>
        <w:pStyle w:val="Akapitzlist"/>
        <w:tabs>
          <w:tab w:val="left" w:pos="567"/>
        </w:tabs>
        <w:spacing w:before="120" w:line="240" w:lineRule="auto"/>
        <w:ind w:left="0"/>
        <w:jc w:val="both"/>
        <w:rPr>
          <w:rFonts w:cs="Calibri"/>
          <w:bCs/>
        </w:rPr>
      </w:pPr>
    </w:p>
    <w:p w14:paraId="38BD9782" w14:textId="1B3BFB71" w:rsidR="004A34D5" w:rsidRDefault="004A34D5" w:rsidP="00BA4FB0">
      <w:pPr>
        <w:pStyle w:val="Akapitzlist"/>
        <w:tabs>
          <w:tab w:val="left" w:pos="567"/>
        </w:tabs>
        <w:spacing w:before="120" w:line="240" w:lineRule="auto"/>
        <w:ind w:left="0"/>
        <w:jc w:val="both"/>
        <w:rPr>
          <w:rFonts w:cs="Calibri"/>
          <w:bCs/>
        </w:rPr>
      </w:pPr>
      <w:r w:rsidRPr="003921CD">
        <w:rPr>
          <w:rFonts w:cs="Calibri"/>
          <w:b/>
        </w:rPr>
        <w:t xml:space="preserve">Pan </w:t>
      </w:r>
      <w:r w:rsidR="0063756E">
        <w:rPr>
          <w:rFonts w:cs="Calibri"/>
          <w:bCs/>
        </w:rPr>
        <w:t xml:space="preserve">(…) </w:t>
      </w:r>
      <w:r>
        <w:rPr>
          <w:rFonts w:cs="Calibri"/>
          <w:bCs/>
        </w:rPr>
        <w:t>zapytał na czacie</w:t>
      </w:r>
      <w:r w:rsidR="00762AF6">
        <w:rPr>
          <w:rFonts w:cs="Calibri"/>
          <w:bCs/>
        </w:rPr>
        <w:t>,</w:t>
      </w:r>
      <w:r>
        <w:rPr>
          <w:rFonts w:cs="Calibri"/>
          <w:bCs/>
        </w:rPr>
        <w:t xml:space="preserve"> ile uwag można złożyć do jednego terenu.</w:t>
      </w:r>
    </w:p>
    <w:p w14:paraId="6C73959F" w14:textId="63B1C867" w:rsidR="00B05468" w:rsidRDefault="004A34D5" w:rsidP="00BA4FB0">
      <w:pPr>
        <w:pStyle w:val="Akapitzlist"/>
        <w:tabs>
          <w:tab w:val="left" w:pos="567"/>
        </w:tabs>
        <w:spacing w:before="120" w:line="240" w:lineRule="auto"/>
        <w:ind w:left="0"/>
        <w:jc w:val="both"/>
        <w:rPr>
          <w:rFonts w:cs="Calibri"/>
          <w:bCs/>
        </w:rPr>
      </w:pPr>
      <w:r w:rsidRPr="003921CD">
        <w:rPr>
          <w:rFonts w:cs="Calibri"/>
          <w:b/>
        </w:rPr>
        <w:t>Pani Agnieszka Str</w:t>
      </w:r>
      <w:r w:rsidR="0091469C">
        <w:rPr>
          <w:rFonts w:cs="Calibri"/>
          <w:b/>
        </w:rPr>
        <w:t>ą</w:t>
      </w:r>
      <w:r w:rsidRPr="003921CD">
        <w:rPr>
          <w:rFonts w:cs="Calibri"/>
          <w:b/>
        </w:rPr>
        <w:t>kowska</w:t>
      </w:r>
      <w:r>
        <w:rPr>
          <w:rFonts w:cs="Calibri"/>
          <w:bCs/>
        </w:rPr>
        <w:t xml:space="preserve"> wyjaśniła, że nie ma limitu złożonych uwag.</w:t>
      </w:r>
    </w:p>
    <w:p w14:paraId="7B61A0DE" w14:textId="337110EA" w:rsidR="004A34D5" w:rsidRDefault="004A34D5" w:rsidP="00BA4FB0">
      <w:pPr>
        <w:pStyle w:val="Akapitzlist"/>
        <w:tabs>
          <w:tab w:val="left" w:pos="567"/>
        </w:tabs>
        <w:spacing w:before="120" w:line="240" w:lineRule="auto"/>
        <w:ind w:left="0"/>
        <w:jc w:val="both"/>
        <w:rPr>
          <w:rFonts w:cs="Calibri"/>
          <w:bCs/>
        </w:rPr>
      </w:pPr>
      <w:r w:rsidRPr="003921CD">
        <w:rPr>
          <w:rFonts w:cs="Calibri"/>
          <w:b/>
        </w:rPr>
        <w:t xml:space="preserve">Pan </w:t>
      </w:r>
      <w:r w:rsidR="0063756E">
        <w:rPr>
          <w:rFonts w:cs="Calibri"/>
          <w:bCs/>
        </w:rPr>
        <w:t xml:space="preserve">(…) </w:t>
      </w:r>
      <w:r>
        <w:rPr>
          <w:rFonts w:cs="Calibri"/>
          <w:bCs/>
        </w:rPr>
        <w:t>napisał na czacie, że nie ma więcej pytań.</w:t>
      </w:r>
    </w:p>
    <w:p w14:paraId="5EE74669" w14:textId="4327AF5A" w:rsidR="004A34D5" w:rsidRDefault="004A34D5" w:rsidP="00BA4FB0">
      <w:pPr>
        <w:pStyle w:val="Akapitzlist"/>
        <w:tabs>
          <w:tab w:val="left" w:pos="567"/>
        </w:tabs>
        <w:spacing w:before="120" w:line="240" w:lineRule="auto"/>
        <w:ind w:left="0"/>
        <w:jc w:val="both"/>
        <w:rPr>
          <w:rFonts w:cs="Calibri"/>
          <w:bCs/>
        </w:rPr>
      </w:pPr>
      <w:r w:rsidRPr="003921CD">
        <w:rPr>
          <w:rFonts w:cs="Calibri"/>
          <w:b/>
        </w:rPr>
        <w:t xml:space="preserve">Pan </w:t>
      </w:r>
      <w:r w:rsidR="0063756E">
        <w:rPr>
          <w:rFonts w:cs="Calibri"/>
          <w:bCs/>
        </w:rPr>
        <w:t xml:space="preserve">(…) </w:t>
      </w:r>
      <w:r>
        <w:rPr>
          <w:rFonts w:cs="Calibri"/>
          <w:bCs/>
        </w:rPr>
        <w:t>napisał na czacie, że nie ma więcej pytań.</w:t>
      </w:r>
    </w:p>
    <w:p w14:paraId="3FFCF527" w14:textId="5C7E66EE" w:rsidR="004A34D5" w:rsidRDefault="004A34D5" w:rsidP="00BA4FB0">
      <w:pPr>
        <w:pStyle w:val="Akapitzlist"/>
        <w:tabs>
          <w:tab w:val="left" w:pos="567"/>
        </w:tabs>
        <w:spacing w:before="120" w:line="240" w:lineRule="auto"/>
        <w:ind w:left="0"/>
        <w:jc w:val="both"/>
        <w:rPr>
          <w:rFonts w:cs="Calibri"/>
          <w:bCs/>
        </w:rPr>
      </w:pPr>
      <w:r w:rsidRPr="003921CD">
        <w:rPr>
          <w:rFonts w:cs="Calibri"/>
          <w:b/>
        </w:rPr>
        <w:t xml:space="preserve">Pan </w:t>
      </w:r>
      <w:r w:rsidR="0063756E">
        <w:rPr>
          <w:rFonts w:cs="Calibri"/>
          <w:bCs/>
        </w:rPr>
        <w:t xml:space="preserve">(…) </w:t>
      </w:r>
      <w:r>
        <w:rPr>
          <w:rFonts w:cs="Calibri"/>
          <w:bCs/>
        </w:rPr>
        <w:t>napisał na czacie, że nie ma więcej pytań i dziękuje za udzielone odpowiedzi.</w:t>
      </w:r>
    </w:p>
    <w:p w14:paraId="2EA92AC6" w14:textId="3344A3B0" w:rsidR="004A34D5" w:rsidRDefault="004A34D5" w:rsidP="00BA4FB0">
      <w:pPr>
        <w:pStyle w:val="Akapitzlist"/>
        <w:tabs>
          <w:tab w:val="left" w:pos="567"/>
        </w:tabs>
        <w:spacing w:before="120" w:line="240" w:lineRule="auto"/>
        <w:ind w:left="0"/>
        <w:jc w:val="both"/>
        <w:rPr>
          <w:rFonts w:cs="Calibri"/>
          <w:bCs/>
        </w:rPr>
      </w:pPr>
      <w:r w:rsidRPr="003921CD">
        <w:rPr>
          <w:rFonts w:cs="Calibri"/>
          <w:b/>
        </w:rPr>
        <w:t xml:space="preserve">Pan </w:t>
      </w:r>
      <w:r w:rsidR="0063756E">
        <w:rPr>
          <w:rFonts w:cs="Calibri"/>
          <w:bCs/>
        </w:rPr>
        <w:t xml:space="preserve">(…) </w:t>
      </w:r>
      <w:r>
        <w:rPr>
          <w:rFonts w:cs="Calibri"/>
          <w:bCs/>
        </w:rPr>
        <w:t>podziękował na czacie za udzielone odpowiedzi.</w:t>
      </w:r>
    </w:p>
    <w:p w14:paraId="7C8E065D" w14:textId="77777777" w:rsidR="004A34D5" w:rsidRDefault="004A34D5" w:rsidP="00BA4FB0">
      <w:pPr>
        <w:pStyle w:val="Akapitzlist"/>
        <w:tabs>
          <w:tab w:val="left" w:pos="567"/>
        </w:tabs>
        <w:spacing w:before="120" w:line="240" w:lineRule="auto"/>
        <w:ind w:left="0"/>
        <w:jc w:val="both"/>
        <w:rPr>
          <w:rFonts w:cs="Calibri"/>
          <w:bCs/>
        </w:rPr>
      </w:pPr>
    </w:p>
    <w:p w14:paraId="61198F1D" w14:textId="0BABDD5B" w:rsidR="004A34D5" w:rsidRDefault="004A34D5" w:rsidP="00BA4FB0">
      <w:pPr>
        <w:pStyle w:val="Akapitzlist"/>
        <w:tabs>
          <w:tab w:val="left" w:pos="567"/>
        </w:tabs>
        <w:spacing w:before="120" w:line="240" w:lineRule="auto"/>
        <w:ind w:left="0"/>
        <w:jc w:val="both"/>
        <w:rPr>
          <w:rFonts w:cs="Calibri"/>
          <w:bCs/>
        </w:rPr>
      </w:pPr>
      <w:r>
        <w:rPr>
          <w:rFonts w:cs="Calibri"/>
          <w:bCs/>
        </w:rPr>
        <w:t>Pozostali uczestnicy spotkania nie wyrazili chęci zabrania głosu lub</w:t>
      </w:r>
      <w:r w:rsidR="0091469C">
        <w:rPr>
          <w:rFonts w:cs="Calibri"/>
          <w:bCs/>
        </w:rPr>
        <w:t xml:space="preserve"> </w:t>
      </w:r>
      <w:r>
        <w:rPr>
          <w:rFonts w:cs="Calibri"/>
          <w:bCs/>
        </w:rPr>
        <w:t>wypowiedzi na czacie.</w:t>
      </w:r>
    </w:p>
    <w:p w14:paraId="41E553A2" w14:textId="77777777" w:rsidR="004A34D5" w:rsidRDefault="004A34D5" w:rsidP="00BA4FB0">
      <w:pPr>
        <w:pStyle w:val="Akapitzlist"/>
        <w:tabs>
          <w:tab w:val="left" w:pos="567"/>
        </w:tabs>
        <w:spacing w:before="120" w:line="240" w:lineRule="auto"/>
        <w:ind w:left="0"/>
        <w:jc w:val="both"/>
        <w:rPr>
          <w:rFonts w:cs="Calibri"/>
          <w:bCs/>
        </w:rPr>
      </w:pPr>
    </w:p>
    <w:p w14:paraId="1A31FE6B" w14:textId="11577E98" w:rsidR="004A34D5" w:rsidRDefault="00771205" w:rsidP="00BA4FB0">
      <w:pPr>
        <w:pStyle w:val="Akapitzlist"/>
        <w:tabs>
          <w:tab w:val="left" w:pos="567"/>
        </w:tabs>
        <w:spacing w:before="120" w:line="240" w:lineRule="auto"/>
        <w:ind w:left="0"/>
        <w:jc w:val="both"/>
        <w:rPr>
          <w:rFonts w:cs="Calibri"/>
          <w:bCs/>
        </w:rPr>
      </w:pPr>
      <w:r w:rsidRPr="009A5DE5">
        <w:rPr>
          <w:rFonts w:cs="Calibri"/>
          <w:bCs/>
        </w:rPr>
        <w:t xml:space="preserve">O godz. </w:t>
      </w:r>
      <w:r w:rsidR="00E2113B" w:rsidRPr="008C1F33">
        <w:rPr>
          <w:rFonts w:cs="Calibri"/>
          <w:bCs/>
        </w:rPr>
        <w:t>16.45</w:t>
      </w:r>
      <w:r w:rsidR="009A5DE5">
        <w:rPr>
          <w:rFonts w:cs="Calibri"/>
          <w:bCs/>
        </w:rPr>
        <w:t>,</w:t>
      </w:r>
      <w:r w:rsidR="00E2113B" w:rsidRPr="009A5DE5">
        <w:rPr>
          <w:rFonts w:cs="Calibri"/>
          <w:bCs/>
        </w:rPr>
        <w:t xml:space="preserve"> </w:t>
      </w:r>
      <w:r>
        <w:rPr>
          <w:rFonts w:cs="Calibri"/>
          <w:bCs/>
        </w:rPr>
        <w:t xml:space="preserve">w związku z brakiem chęci zabrania głosu przez uczestników </w:t>
      </w:r>
      <w:r w:rsidR="003F2981">
        <w:rPr>
          <w:rFonts w:cs="Calibri"/>
          <w:bCs/>
        </w:rPr>
        <w:t>dyskusji publicznej</w:t>
      </w:r>
      <w:r>
        <w:rPr>
          <w:rFonts w:cs="Calibri"/>
          <w:bCs/>
        </w:rPr>
        <w:t>,</w:t>
      </w:r>
      <w:r w:rsidR="004A34D5">
        <w:rPr>
          <w:rFonts w:cs="Calibri"/>
          <w:bCs/>
        </w:rPr>
        <w:t xml:space="preserve"> moderator powiedział, że </w:t>
      </w:r>
      <w:r w:rsidR="003F2981">
        <w:rPr>
          <w:rFonts w:cs="Calibri"/>
          <w:bCs/>
        </w:rPr>
        <w:t xml:space="preserve">taka </w:t>
      </w:r>
      <w:r w:rsidR="004A34D5">
        <w:rPr>
          <w:rFonts w:cs="Calibri"/>
          <w:bCs/>
        </w:rPr>
        <w:t>możliwość trwa do godz. 17:00. Przypomniał również termin wyłożenia do publicznego wglądu projektu planu oraz że można się z nim zapoznać na stronie Miejskiej Pracowni Urbanistycznej w Łodzi lub w siedzibie Pracowni. Przedstawił również możliwości skontaktowania się z projektantem planu. Podane zostały także termin praz sposoby składania uwag do projektu planu.</w:t>
      </w:r>
    </w:p>
    <w:p w14:paraId="1C16A801" w14:textId="77777777" w:rsidR="004A34D5" w:rsidRDefault="004A34D5" w:rsidP="00BA4FB0">
      <w:pPr>
        <w:pStyle w:val="Akapitzlist"/>
        <w:tabs>
          <w:tab w:val="left" w:pos="567"/>
        </w:tabs>
        <w:spacing w:before="120" w:line="240" w:lineRule="auto"/>
        <w:ind w:left="0"/>
        <w:jc w:val="both"/>
        <w:rPr>
          <w:rFonts w:cs="Calibri"/>
          <w:bCs/>
        </w:rPr>
      </w:pPr>
    </w:p>
    <w:p w14:paraId="0BE87396" w14:textId="40A51245" w:rsidR="004A34D5" w:rsidRDefault="004A34D5" w:rsidP="00BA4FB0">
      <w:pPr>
        <w:pStyle w:val="Akapitzlist"/>
        <w:tabs>
          <w:tab w:val="left" w:pos="567"/>
        </w:tabs>
        <w:spacing w:before="120" w:line="240" w:lineRule="auto"/>
        <w:ind w:left="0"/>
        <w:jc w:val="both"/>
        <w:rPr>
          <w:rFonts w:cs="Calibri"/>
          <w:bCs/>
        </w:rPr>
      </w:pPr>
      <w:r>
        <w:rPr>
          <w:rFonts w:cs="Calibri"/>
          <w:bCs/>
        </w:rPr>
        <w:t xml:space="preserve">O godz. 17:00 Pan Krzysztof Komorowski </w:t>
      </w:r>
      <w:r w:rsidR="00FF6527">
        <w:rPr>
          <w:rFonts w:cs="Calibri"/>
          <w:bCs/>
        </w:rPr>
        <w:t>poinformował</w:t>
      </w:r>
      <w:r>
        <w:rPr>
          <w:rFonts w:cs="Calibri"/>
          <w:bCs/>
        </w:rPr>
        <w:t>, że czas dyskusji nad projektem planu dobiegł końca.</w:t>
      </w:r>
    </w:p>
    <w:p w14:paraId="60F4CCF2" w14:textId="77777777" w:rsidR="00B05468" w:rsidRDefault="00B05468" w:rsidP="00BA4FB0">
      <w:pPr>
        <w:pStyle w:val="Akapitzlist"/>
        <w:tabs>
          <w:tab w:val="left" w:pos="567"/>
        </w:tabs>
        <w:spacing w:before="120" w:line="240" w:lineRule="auto"/>
        <w:ind w:left="0"/>
        <w:jc w:val="both"/>
        <w:rPr>
          <w:rFonts w:cs="Calibri"/>
          <w:bCs/>
        </w:rPr>
      </w:pPr>
    </w:p>
    <w:p w14:paraId="09F107A3" w14:textId="77777777" w:rsidR="00D640C5" w:rsidRDefault="00B05468" w:rsidP="00D640C5">
      <w:pPr>
        <w:pStyle w:val="Akapitzlist"/>
        <w:spacing w:before="120" w:line="240" w:lineRule="auto"/>
        <w:ind w:left="0"/>
        <w:jc w:val="both"/>
        <w:rPr>
          <w:rFonts w:cs="Calibri"/>
          <w:bCs/>
        </w:rPr>
      </w:pPr>
      <w:r>
        <w:rPr>
          <w:rFonts w:cs="Calibri"/>
          <w:bCs/>
        </w:rPr>
        <w:t>II .Uwagi zgłoszone w trakcie dyskusji:</w:t>
      </w:r>
    </w:p>
    <w:p w14:paraId="5A0630D2" w14:textId="77777777" w:rsidR="00D640C5" w:rsidRDefault="00D640C5" w:rsidP="00D640C5">
      <w:pPr>
        <w:pStyle w:val="Akapitzlist"/>
        <w:spacing w:before="120" w:line="240" w:lineRule="auto"/>
        <w:ind w:left="0"/>
        <w:jc w:val="both"/>
        <w:rPr>
          <w:rFonts w:cs="Calibri"/>
          <w:bCs/>
        </w:rPr>
      </w:pPr>
    </w:p>
    <w:p w14:paraId="78345A71" w14:textId="3935F000" w:rsidR="00D640C5" w:rsidRPr="00D640C5" w:rsidRDefault="003F2981" w:rsidP="003921CD">
      <w:pPr>
        <w:pStyle w:val="Akapitzlist"/>
        <w:spacing w:before="120" w:line="240" w:lineRule="auto"/>
        <w:ind w:left="0"/>
        <w:jc w:val="both"/>
        <w:rPr>
          <w:rFonts w:cs="Calibri"/>
          <w:bCs/>
        </w:rPr>
      </w:pPr>
      <w:r>
        <w:rPr>
          <w:rFonts w:cs="Calibri"/>
          <w:bCs/>
        </w:rPr>
        <w:t>W trakcie dyskusji nie zostały zgłoszone uwagi.</w:t>
      </w:r>
    </w:p>
    <w:p w14:paraId="1BA19C77" w14:textId="03FEA666" w:rsidR="00B05468" w:rsidRPr="003921CD" w:rsidRDefault="00B05468" w:rsidP="003921CD">
      <w:pPr>
        <w:spacing w:before="120"/>
        <w:jc w:val="both"/>
        <w:rPr>
          <w:rFonts w:asciiTheme="minorHAnsi" w:hAnsiTheme="minorHAnsi" w:cstheme="minorHAnsi"/>
          <w:bCs/>
        </w:rPr>
      </w:pPr>
      <w:r w:rsidRPr="003921CD">
        <w:rPr>
          <w:rFonts w:asciiTheme="minorHAnsi" w:hAnsiTheme="minorHAnsi" w:cstheme="minorHAnsi"/>
          <w:bCs/>
          <w:sz w:val="22"/>
          <w:szCs w:val="22"/>
        </w:rPr>
        <w:lastRenderedPageBreak/>
        <w:t xml:space="preserve">III. </w:t>
      </w:r>
      <w:r>
        <w:rPr>
          <w:rFonts w:asciiTheme="minorHAnsi" w:hAnsiTheme="minorHAnsi" w:cstheme="minorHAnsi"/>
          <w:bCs/>
          <w:sz w:val="22"/>
          <w:szCs w:val="22"/>
        </w:rPr>
        <w:t>Informacja o sposobie spełnienia wymogów zawartych w art. 8d ust. 2 ustawy w przypadku przeprowadzenia dyskusji publicznej za pomocą środków porozumiewania się na odległość:</w:t>
      </w:r>
    </w:p>
    <w:p w14:paraId="7E1ED7D0" w14:textId="034E5E8B" w:rsidR="002E3B49" w:rsidRDefault="002E3B49" w:rsidP="00BA4FB0">
      <w:pPr>
        <w:pStyle w:val="Akapitzlist"/>
        <w:tabs>
          <w:tab w:val="left" w:pos="567"/>
        </w:tabs>
        <w:spacing w:before="120" w:line="240" w:lineRule="auto"/>
        <w:ind w:left="0"/>
        <w:jc w:val="both"/>
        <w:rPr>
          <w:rFonts w:cs="Calibri"/>
          <w:bCs/>
        </w:rPr>
      </w:pPr>
    </w:p>
    <w:p w14:paraId="4C56F198" w14:textId="77777777" w:rsidR="00BA4FB0" w:rsidRDefault="00BA4FB0" w:rsidP="00BA4FB0">
      <w:pPr>
        <w:pStyle w:val="Akapitzlist"/>
        <w:tabs>
          <w:tab w:val="left" w:pos="567"/>
        </w:tabs>
        <w:spacing w:before="120" w:line="240" w:lineRule="auto"/>
        <w:ind w:left="0"/>
        <w:jc w:val="both"/>
        <w:rPr>
          <w:rFonts w:cs="Calibri"/>
        </w:rPr>
      </w:pPr>
      <w:r w:rsidRPr="003921CD">
        <w:rPr>
          <w:rFonts w:cs="Calibri"/>
        </w:rPr>
        <w:t xml:space="preserve">Dyskusja odbyła się za pomocą środków porozumiewania się na odległość, co jest zgodne z art. 8d ust. 2 ustawy z dnia 27 marca 2003 r. o planowaniu i zagospodarowaniu przestrzennym. Przeprowadzono ją w aplikacji Microsoft </w:t>
      </w:r>
      <w:proofErr w:type="spellStart"/>
      <w:r w:rsidRPr="003921CD">
        <w:rPr>
          <w:rFonts w:cs="Calibri"/>
        </w:rPr>
        <w:t>Teams</w:t>
      </w:r>
      <w:proofErr w:type="spellEnd"/>
      <w:r w:rsidRPr="003921CD">
        <w:rPr>
          <w:rFonts w:cs="Calibri"/>
        </w:rPr>
        <w:t>, w sposób umożliwiający każdemu uczestnikowi zabieranie głosu, zadawanie pytań i składanie uwag przez jednoczesną transmisję obrazu i dźwięku oraz zadawanie pytań i składanie uwag w formie zapisu tekstowego.</w:t>
      </w:r>
    </w:p>
    <w:p w14:paraId="6AB334F0" w14:textId="77777777" w:rsidR="00FE6E2A" w:rsidRDefault="00FE6E2A" w:rsidP="00BA4FB0">
      <w:pPr>
        <w:pStyle w:val="Akapitzlist"/>
        <w:tabs>
          <w:tab w:val="left" w:pos="567"/>
        </w:tabs>
        <w:spacing w:before="120" w:line="240" w:lineRule="auto"/>
        <w:ind w:left="0"/>
        <w:jc w:val="both"/>
        <w:rPr>
          <w:rFonts w:cs="Calibri"/>
        </w:rPr>
      </w:pPr>
    </w:p>
    <w:p w14:paraId="4A9C1A44" w14:textId="77777777" w:rsidR="00FE6E2A" w:rsidRDefault="00FE6E2A" w:rsidP="00BA4FB0">
      <w:pPr>
        <w:pStyle w:val="Akapitzlist"/>
        <w:tabs>
          <w:tab w:val="left" w:pos="567"/>
        </w:tabs>
        <w:spacing w:before="120" w:line="240" w:lineRule="auto"/>
        <w:ind w:left="0"/>
        <w:jc w:val="both"/>
        <w:rPr>
          <w:rFonts w:cs="Calibri"/>
        </w:rPr>
      </w:pPr>
    </w:p>
    <w:p w14:paraId="3E7F3C12" w14:textId="704722A7" w:rsidR="00BA4FB0" w:rsidRPr="00AD420C" w:rsidRDefault="00401653" w:rsidP="00BA4FB0">
      <w:pPr>
        <w:keepNext/>
        <w:jc w:val="both"/>
        <w:rPr>
          <w:rFonts w:ascii="Calibri" w:hAnsi="Calibri" w:cs="Calibri"/>
          <w:sz w:val="22"/>
          <w:szCs w:val="22"/>
        </w:rPr>
      </w:pPr>
      <w:r>
        <w:rPr>
          <w:rFonts w:ascii="Calibri" w:hAnsi="Calibri" w:cs="Calibri"/>
          <w:sz w:val="22"/>
          <w:szCs w:val="22"/>
        </w:rPr>
        <w:t>P</w:t>
      </w:r>
      <w:r w:rsidR="00BA4FB0" w:rsidRPr="00AD420C">
        <w:rPr>
          <w:rFonts w:ascii="Calibri" w:hAnsi="Calibri" w:cs="Calibri"/>
          <w:sz w:val="22"/>
          <w:szCs w:val="22"/>
        </w:rPr>
        <w:t xml:space="preserve">rotokół zawiera </w:t>
      </w:r>
      <w:r w:rsidR="00FE6E2A">
        <w:rPr>
          <w:rFonts w:ascii="Calibri" w:hAnsi="Calibri" w:cs="Calibri"/>
          <w:sz w:val="22"/>
          <w:szCs w:val="22"/>
        </w:rPr>
        <w:t>trzynaście</w:t>
      </w:r>
      <w:r w:rsidR="00FE6E2A" w:rsidRPr="00AD420C">
        <w:rPr>
          <w:rFonts w:ascii="Calibri" w:hAnsi="Calibri" w:cs="Calibri"/>
          <w:sz w:val="22"/>
          <w:szCs w:val="22"/>
        </w:rPr>
        <w:t xml:space="preserve"> </w:t>
      </w:r>
      <w:r w:rsidR="00BA4FB0" w:rsidRPr="00AD420C">
        <w:rPr>
          <w:rFonts w:ascii="Calibri" w:hAnsi="Calibri" w:cs="Calibri"/>
          <w:sz w:val="22"/>
          <w:szCs w:val="22"/>
        </w:rPr>
        <w:t>ponumerowan</w:t>
      </w:r>
      <w:r w:rsidR="00B05468">
        <w:rPr>
          <w:rFonts w:ascii="Calibri" w:hAnsi="Calibri" w:cs="Calibri"/>
          <w:sz w:val="22"/>
          <w:szCs w:val="22"/>
        </w:rPr>
        <w:t>ych</w:t>
      </w:r>
      <w:r w:rsidR="00BA4FB0" w:rsidRPr="00AD420C">
        <w:rPr>
          <w:rFonts w:ascii="Calibri" w:hAnsi="Calibri" w:cs="Calibri"/>
          <w:sz w:val="22"/>
          <w:szCs w:val="22"/>
        </w:rPr>
        <w:t xml:space="preserve"> stron oraz listę obecności.</w:t>
      </w:r>
    </w:p>
    <w:p w14:paraId="32304EF0" w14:textId="77777777" w:rsidR="00BA4FB0" w:rsidRPr="006A7E26" w:rsidRDefault="00BA4FB0" w:rsidP="00BA4FB0">
      <w:pPr>
        <w:keepNext/>
        <w:jc w:val="both"/>
        <w:rPr>
          <w:rFonts w:ascii="Calibri" w:hAnsi="Calibri" w:cs="Calibri"/>
          <w:sz w:val="22"/>
          <w:szCs w:val="22"/>
        </w:rPr>
      </w:pPr>
    </w:p>
    <w:p w14:paraId="02512336" w14:textId="55E3CF1B" w:rsidR="00BA4FB0" w:rsidRPr="00AD420C" w:rsidRDefault="00BA4FB0" w:rsidP="00BA4FB0">
      <w:pPr>
        <w:keepNext/>
        <w:jc w:val="both"/>
        <w:rPr>
          <w:rFonts w:ascii="Calibri" w:hAnsi="Calibri" w:cs="Calibri"/>
          <w:sz w:val="22"/>
          <w:szCs w:val="22"/>
        </w:rPr>
      </w:pPr>
      <w:r w:rsidRPr="00AD420C">
        <w:rPr>
          <w:rFonts w:ascii="Calibri" w:hAnsi="Calibri" w:cs="Calibri"/>
          <w:sz w:val="22"/>
          <w:szCs w:val="22"/>
        </w:rPr>
        <w:t xml:space="preserve">Łódź, dnia </w:t>
      </w:r>
      <w:r w:rsidR="0050668E">
        <w:rPr>
          <w:rFonts w:ascii="Calibri" w:hAnsi="Calibri" w:cs="Calibri"/>
          <w:color w:val="FF0000"/>
          <w:sz w:val="22"/>
          <w:szCs w:val="22"/>
        </w:rPr>
        <w:t xml:space="preserve">  </w:t>
      </w:r>
      <w:r w:rsidR="002059FB" w:rsidRPr="002059FB">
        <w:rPr>
          <w:rFonts w:ascii="Calibri" w:hAnsi="Calibri" w:cs="Calibri"/>
          <w:sz w:val="22"/>
          <w:szCs w:val="22"/>
        </w:rPr>
        <w:t>9</w:t>
      </w:r>
      <w:r w:rsidR="0050668E">
        <w:rPr>
          <w:rFonts w:ascii="Calibri" w:hAnsi="Calibri" w:cs="Calibri"/>
          <w:color w:val="FF0000"/>
          <w:sz w:val="22"/>
          <w:szCs w:val="22"/>
        </w:rPr>
        <w:t xml:space="preserve">    </w:t>
      </w:r>
      <w:r w:rsidR="0050668E" w:rsidRPr="008C1F33">
        <w:rPr>
          <w:rFonts w:ascii="Calibri" w:hAnsi="Calibri" w:cs="Calibri"/>
          <w:sz w:val="22"/>
          <w:szCs w:val="22"/>
        </w:rPr>
        <w:t>października 2023</w:t>
      </w:r>
      <w:r w:rsidRPr="0050668E">
        <w:rPr>
          <w:rFonts w:ascii="Calibri" w:hAnsi="Calibri" w:cs="Calibri"/>
          <w:sz w:val="22"/>
          <w:szCs w:val="22"/>
        </w:rPr>
        <w:t xml:space="preserve"> r.</w:t>
      </w:r>
    </w:p>
    <w:p w14:paraId="7DC06FCF" w14:textId="77777777" w:rsidR="00BA4FB0" w:rsidRPr="00AD420C" w:rsidRDefault="00BA4FB0" w:rsidP="00BA4FB0">
      <w:pPr>
        <w:keepNext/>
        <w:jc w:val="both"/>
        <w:rPr>
          <w:rFonts w:ascii="Calibri" w:hAnsi="Calibri" w:cs="Calibri"/>
          <w:sz w:val="22"/>
          <w:szCs w:val="22"/>
        </w:rPr>
      </w:pPr>
    </w:p>
    <w:p w14:paraId="5A8E43F2" w14:textId="1959F043" w:rsidR="00BA4FB0" w:rsidRPr="00AD420C" w:rsidRDefault="00BA4FB0" w:rsidP="00BA4FB0">
      <w:pPr>
        <w:keepNext/>
        <w:tabs>
          <w:tab w:val="left" w:pos="0"/>
          <w:tab w:val="left" w:pos="2552"/>
          <w:tab w:val="left" w:pos="2694"/>
        </w:tabs>
        <w:ind w:right="3543"/>
        <w:jc w:val="center"/>
        <w:rPr>
          <w:rFonts w:ascii="Calibri" w:hAnsi="Calibri" w:cs="Calibri"/>
          <w:sz w:val="22"/>
          <w:szCs w:val="22"/>
        </w:rPr>
      </w:pPr>
      <w:r w:rsidRPr="00AD420C">
        <w:rPr>
          <w:rFonts w:ascii="Calibri" w:hAnsi="Calibri" w:cs="Calibri"/>
          <w:sz w:val="22"/>
          <w:szCs w:val="22"/>
        </w:rPr>
        <w:t>Protokół sporządził</w:t>
      </w:r>
      <w:r w:rsidR="00406715">
        <w:rPr>
          <w:rFonts w:ascii="Calibri" w:hAnsi="Calibri" w:cs="Calibri"/>
          <w:sz w:val="22"/>
          <w:szCs w:val="22"/>
        </w:rPr>
        <w:t>a</w:t>
      </w:r>
      <w:r w:rsidRPr="00AD420C">
        <w:rPr>
          <w:rFonts w:ascii="Calibri" w:hAnsi="Calibri" w:cs="Calibri"/>
          <w:sz w:val="22"/>
          <w:szCs w:val="22"/>
        </w:rPr>
        <w:t>:</w:t>
      </w:r>
    </w:p>
    <w:p w14:paraId="1ED1937A" w14:textId="2EE62383" w:rsidR="00BA4FB0" w:rsidRPr="00AD420C" w:rsidRDefault="00406715" w:rsidP="00BA4FB0">
      <w:pPr>
        <w:keepNext/>
        <w:tabs>
          <w:tab w:val="left" w:pos="0"/>
        </w:tabs>
        <w:ind w:right="3543"/>
        <w:jc w:val="center"/>
        <w:rPr>
          <w:rFonts w:ascii="Calibri" w:hAnsi="Calibri" w:cs="Calibri"/>
          <w:sz w:val="22"/>
          <w:szCs w:val="22"/>
        </w:rPr>
      </w:pPr>
      <w:r>
        <w:rPr>
          <w:rFonts w:ascii="Calibri" w:hAnsi="Calibri" w:cs="Calibri"/>
          <w:sz w:val="22"/>
          <w:szCs w:val="22"/>
        </w:rPr>
        <w:t>Agnieszka Strąkowska</w:t>
      </w:r>
    </w:p>
    <w:p w14:paraId="69136CC2" w14:textId="77777777" w:rsidR="00BA4FB0" w:rsidRPr="00AD420C" w:rsidRDefault="00BA4FB0" w:rsidP="00BA4FB0">
      <w:pPr>
        <w:pStyle w:val="Tekstpodstawowy2"/>
        <w:keepNext/>
        <w:tabs>
          <w:tab w:val="left" w:pos="0"/>
        </w:tabs>
        <w:spacing w:after="0" w:line="360" w:lineRule="auto"/>
        <w:ind w:right="3543"/>
        <w:jc w:val="center"/>
        <w:rPr>
          <w:rFonts w:ascii="Calibri" w:hAnsi="Calibri" w:cs="Calibri"/>
          <w:sz w:val="22"/>
          <w:szCs w:val="22"/>
          <w:lang w:val="pl-PL" w:eastAsia="pl-PL"/>
        </w:rPr>
      </w:pPr>
    </w:p>
    <w:p w14:paraId="29404C95" w14:textId="1C2540A2" w:rsidR="00BA4FB0" w:rsidRPr="00AD420C" w:rsidRDefault="00406715" w:rsidP="00BA4FB0">
      <w:pPr>
        <w:pStyle w:val="Tekstpodstawowy2"/>
        <w:keepNext/>
        <w:tabs>
          <w:tab w:val="left" w:pos="0"/>
        </w:tabs>
        <w:spacing w:after="0" w:line="240" w:lineRule="auto"/>
        <w:ind w:right="3543"/>
        <w:jc w:val="center"/>
        <w:rPr>
          <w:rFonts w:ascii="Calibri" w:hAnsi="Calibri" w:cs="Calibri"/>
          <w:sz w:val="22"/>
          <w:szCs w:val="22"/>
          <w:lang w:val="pl-PL"/>
        </w:rPr>
      </w:pPr>
      <w:r>
        <w:rPr>
          <w:rFonts w:ascii="Calibri" w:hAnsi="Calibri" w:cs="Calibri"/>
          <w:sz w:val="22"/>
          <w:szCs w:val="22"/>
          <w:lang w:val="pl-PL"/>
        </w:rPr>
        <w:t xml:space="preserve">Główny Projektant </w:t>
      </w:r>
      <w:r w:rsidR="00BA4FB0" w:rsidRPr="00AD420C">
        <w:rPr>
          <w:rFonts w:ascii="Calibri" w:hAnsi="Calibri" w:cs="Calibri"/>
          <w:sz w:val="22"/>
          <w:szCs w:val="22"/>
          <w:lang w:val="pl-PL"/>
        </w:rPr>
        <w:t>w Zespole</w:t>
      </w:r>
    </w:p>
    <w:p w14:paraId="22C6BE82" w14:textId="77777777" w:rsidR="00BA4FB0" w:rsidRPr="00AD420C" w:rsidRDefault="00BA4FB0" w:rsidP="00BA4FB0">
      <w:pPr>
        <w:pStyle w:val="Tekstpodstawowy2"/>
        <w:keepNext/>
        <w:tabs>
          <w:tab w:val="left" w:pos="0"/>
        </w:tabs>
        <w:spacing w:after="0" w:line="360" w:lineRule="auto"/>
        <w:ind w:right="3543"/>
        <w:jc w:val="center"/>
        <w:rPr>
          <w:rFonts w:ascii="Calibri" w:hAnsi="Calibri" w:cs="Calibri"/>
          <w:sz w:val="22"/>
          <w:szCs w:val="22"/>
          <w:lang w:val="pl-PL"/>
        </w:rPr>
      </w:pPr>
      <w:r w:rsidRPr="00AD420C">
        <w:rPr>
          <w:rFonts w:ascii="Calibri" w:hAnsi="Calibri" w:cs="Calibri"/>
          <w:sz w:val="22"/>
          <w:szCs w:val="22"/>
          <w:lang w:val="pl-PL"/>
        </w:rPr>
        <w:t xml:space="preserve">Projektowym Nr 1 w </w:t>
      </w:r>
      <w:r w:rsidRPr="00AD420C">
        <w:rPr>
          <w:rFonts w:ascii="Calibri" w:hAnsi="Calibri" w:cs="Calibri"/>
          <w:sz w:val="22"/>
          <w:szCs w:val="22"/>
        </w:rPr>
        <w:t>MPU</w:t>
      </w:r>
      <w:r w:rsidRPr="00AD420C">
        <w:rPr>
          <w:rFonts w:ascii="Calibri" w:hAnsi="Calibri" w:cs="Calibri"/>
          <w:sz w:val="22"/>
          <w:szCs w:val="22"/>
          <w:lang w:val="pl-PL"/>
        </w:rPr>
        <w:t xml:space="preserve"> w Łodzi</w:t>
      </w:r>
    </w:p>
    <w:p w14:paraId="658A5616" w14:textId="77777777" w:rsidR="006A3378" w:rsidRPr="00AD420C" w:rsidRDefault="006A3378" w:rsidP="006A3378">
      <w:pPr>
        <w:pStyle w:val="Tekstpodstawowy2"/>
        <w:keepNext/>
        <w:tabs>
          <w:tab w:val="left" w:pos="0"/>
        </w:tabs>
        <w:spacing w:after="0" w:line="360" w:lineRule="auto"/>
        <w:jc w:val="both"/>
        <w:rPr>
          <w:rFonts w:ascii="Calibri" w:hAnsi="Calibri" w:cs="Calibri"/>
          <w:sz w:val="22"/>
          <w:szCs w:val="22"/>
          <w:lang w:val="pl-PL"/>
        </w:rPr>
      </w:pPr>
    </w:p>
    <w:p w14:paraId="07156748" w14:textId="77777777" w:rsidR="006A3378" w:rsidRPr="00AD420C" w:rsidRDefault="006A3378" w:rsidP="006A3378">
      <w:pPr>
        <w:pStyle w:val="Tekstpodstawowy2"/>
        <w:keepNext/>
        <w:spacing w:line="360" w:lineRule="auto"/>
        <w:ind w:left="2694" w:firstLine="138"/>
        <w:jc w:val="right"/>
        <w:rPr>
          <w:rFonts w:ascii="Calibri" w:hAnsi="Calibri" w:cs="Calibri"/>
          <w:b/>
          <w:sz w:val="22"/>
          <w:szCs w:val="22"/>
          <w:lang w:val="pl-PL"/>
        </w:rPr>
      </w:pPr>
      <w:r w:rsidRPr="00AD420C">
        <w:rPr>
          <w:rFonts w:ascii="Calibri" w:hAnsi="Calibri" w:cs="Calibri"/>
          <w:b/>
          <w:sz w:val="22"/>
          <w:szCs w:val="22"/>
          <w:lang w:val="pl-PL"/>
        </w:rPr>
        <w:t>Pierwszy Wiceprezydent Miasta Łodzi</w:t>
      </w:r>
    </w:p>
    <w:p w14:paraId="5B27EE1A" w14:textId="77777777" w:rsidR="006A3378" w:rsidRPr="00AD420C" w:rsidRDefault="006A3378" w:rsidP="006A3378">
      <w:pPr>
        <w:pStyle w:val="Tekstpodstawowy2"/>
        <w:keepNext/>
        <w:spacing w:line="360" w:lineRule="auto"/>
        <w:ind w:left="3402"/>
        <w:jc w:val="center"/>
        <w:rPr>
          <w:rFonts w:ascii="Calibri" w:hAnsi="Calibri" w:cs="Calibri"/>
          <w:b/>
          <w:sz w:val="22"/>
          <w:szCs w:val="22"/>
          <w:lang w:val="pl-PL"/>
        </w:rPr>
      </w:pPr>
      <w:r w:rsidRPr="00AD420C">
        <w:rPr>
          <w:rFonts w:ascii="Calibri" w:hAnsi="Calibri" w:cs="Calibri"/>
          <w:b/>
          <w:sz w:val="22"/>
          <w:szCs w:val="22"/>
          <w:lang w:val="pl-PL"/>
        </w:rPr>
        <w:t xml:space="preserve">   </w:t>
      </w:r>
    </w:p>
    <w:p w14:paraId="1CADE8BA" w14:textId="50C1CFDD" w:rsidR="009A280E" w:rsidRDefault="006A3378" w:rsidP="005F0B57">
      <w:pPr>
        <w:pStyle w:val="Akapitzlist"/>
        <w:spacing w:after="0" w:line="240" w:lineRule="auto"/>
        <w:ind w:left="3402"/>
        <w:jc w:val="center"/>
        <w:rPr>
          <w:rFonts w:cs="Calibri"/>
          <w:b/>
        </w:rPr>
      </w:pPr>
      <w:r w:rsidRPr="00AD420C">
        <w:rPr>
          <w:rFonts w:cs="Calibri"/>
          <w:b/>
        </w:rPr>
        <w:t>Adam PUSTELNIK</w:t>
      </w:r>
    </w:p>
    <w:p w14:paraId="36502249" w14:textId="77777777" w:rsidR="009A280E" w:rsidRDefault="009A280E">
      <w:pPr>
        <w:spacing w:after="160" w:line="259" w:lineRule="auto"/>
        <w:rPr>
          <w:rFonts w:ascii="Calibri" w:eastAsia="Calibri" w:hAnsi="Calibri" w:cs="Calibri"/>
          <w:b/>
          <w:sz w:val="22"/>
          <w:szCs w:val="22"/>
          <w:lang w:eastAsia="en-US"/>
        </w:rPr>
      </w:pPr>
      <w:r>
        <w:rPr>
          <w:rFonts w:cs="Calibri"/>
          <w:b/>
        </w:rPr>
        <w:br w:type="page"/>
      </w:r>
    </w:p>
    <w:p w14:paraId="3B400B8F" w14:textId="77777777" w:rsidR="009A280E" w:rsidRPr="00AD420C" w:rsidRDefault="009A280E" w:rsidP="009A280E">
      <w:pPr>
        <w:suppressAutoHyphens/>
        <w:spacing w:line="259" w:lineRule="auto"/>
        <w:jc w:val="right"/>
        <w:rPr>
          <w:rFonts w:ascii="Calibri" w:hAnsi="Calibri"/>
          <w:b/>
          <w:bCs/>
          <w:sz w:val="22"/>
        </w:rPr>
      </w:pPr>
      <w:r w:rsidRPr="00AD420C">
        <w:rPr>
          <w:rFonts w:ascii="Calibri" w:hAnsi="Calibri"/>
          <w:b/>
          <w:bCs/>
          <w:sz w:val="22"/>
        </w:rPr>
        <w:lastRenderedPageBreak/>
        <w:t>Załącznik do protokołu</w:t>
      </w:r>
    </w:p>
    <w:p w14:paraId="230839E7" w14:textId="77777777" w:rsidR="009A280E" w:rsidRPr="00AD420C" w:rsidRDefault="009A280E" w:rsidP="009A280E">
      <w:pPr>
        <w:suppressAutoHyphens/>
        <w:spacing w:line="259" w:lineRule="auto"/>
        <w:jc w:val="right"/>
        <w:rPr>
          <w:rFonts w:ascii="Calibri" w:hAnsi="Calibri"/>
          <w:b/>
          <w:bCs/>
          <w:sz w:val="22"/>
        </w:rPr>
      </w:pPr>
    </w:p>
    <w:p w14:paraId="0DA21B4D" w14:textId="27362ECC" w:rsidR="009A280E" w:rsidRPr="00EC2687" w:rsidRDefault="009A280E" w:rsidP="009A280E">
      <w:pPr>
        <w:jc w:val="both"/>
        <w:rPr>
          <w:rFonts w:ascii="Calibri" w:hAnsi="Calibri"/>
          <w:bCs/>
          <w:sz w:val="22"/>
        </w:rPr>
      </w:pPr>
      <w:r w:rsidRPr="00AD420C">
        <w:rPr>
          <w:rFonts w:ascii="Calibri" w:hAnsi="Calibri"/>
          <w:bCs/>
          <w:sz w:val="22"/>
        </w:rPr>
        <w:t>Lista obecności na dyskusji publicznej nad rozwiązaniami przyjętymi w projekcie miejscowego planu zagospodarowania przestrzennego</w:t>
      </w:r>
      <w:r w:rsidRPr="00AD420C">
        <w:rPr>
          <w:rFonts w:ascii="Calibri" w:hAnsi="Calibri" w:cs="Calibri"/>
          <w:b/>
          <w:sz w:val="23"/>
          <w:szCs w:val="23"/>
        </w:rPr>
        <w:t xml:space="preserve"> </w:t>
      </w:r>
      <w:r w:rsidR="00EC2687" w:rsidRPr="00EC2687">
        <w:rPr>
          <w:rFonts w:ascii="Calibri" w:hAnsi="Calibri"/>
          <w:bCs/>
          <w:sz w:val="22"/>
        </w:rPr>
        <w:t xml:space="preserve">dla części obszaru miasta Łodzi położonej w dolinie rzeki Jasieniec w rejonie ulic: </w:t>
      </w:r>
      <w:proofErr w:type="spellStart"/>
      <w:r w:rsidR="00EC2687" w:rsidRPr="00EC2687">
        <w:rPr>
          <w:rFonts w:ascii="Calibri" w:hAnsi="Calibri"/>
          <w:bCs/>
          <w:sz w:val="22"/>
        </w:rPr>
        <w:t>Rąbieńskiej</w:t>
      </w:r>
      <w:proofErr w:type="spellEnd"/>
      <w:r w:rsidR="00EC2687" w:rsidRPr="00EC2687">
        <w:rPr>
          <w:rFonts w:ascii="Calibri" w:hAnsi="Calibri"/>
          <w:bCs/>
          <w:sz w:val="22"/>
        </w:rPr>
        <w:t>, Podchorążych i Złotno</w:t>
      </w:r>
      <w:r w:rsidRPr="00EC2687">
        <w:rPr>
          <w:rFonts w:ascii="Calibri" w:hAnsi="Calibri"/>
          <w:bCs/>
          <w:sz w:val="22"/>
        </w:rPr>
        <w:t>.</w:t>
      </w:r>
    </w:p>
    <w:p w14:paraId="1EFE1E49" w14:textId="77777777" w:rsidR="009A280E" w:rsidRPr="00AD420C" w:rsidRDefault="009A280E" w:rsidP="009A280E">
      <w:pPr>
        <w:pStyle w:val="Wysunicietekstu"/>
        <w:tabs>
          <w:tab w:val="clear" w:pos="567"/>
        </w:tabs>
        <w:spacing w:line="259" w:lineRule="auto"/>
        <w:ind w:left="0" w:firstLine="0"/>
        <w:rPr>
          <w:rFonts w:ascii="Calibri" w:hAnsi="Calibri" w:cs="Calibri"/>
          <w:sz w:val="22"/>
          <w:szCs w:val="22"/>
        </w:rPr>
      </w:pPr>
    </w:p>
    <w:p w14:paraId="15DC8AAC" w14:textId="77777777" w:rsidR="009A280E" w:rsidRPr="00AD420C" w:rsidRDefault="009A280E" w:rsidP="009A280E">
      <w:pPr>
        <w:pStyle w:val="Akapitzlist"/>
        <w:suppressAutoHyphens/>
        <w:spacing w:after="0" w:line="259" w:lineRule="auto"/>
        <w:ind w:left="284"/>
        <w:jc w:val="both"/>
        <w:rPr>
          <w:bCs/>
        </w:rPr>
      </w:pPr>
    </w:p>
    <w:p w14:paraId="028D055C" w14:textId="50D4253D" w:rsidR="00EC2687" w:rsidRDefault="00EC2687" w:rsidP="009A280E">
      <w:pPr>
        <w:pStyle w:val="Akapitzlist"/>
        <w:numPr>
          <w:ilvl w:val="0"/>
          <w:numId w:val="4"/>
        </w:numPr>
        <w:suppressAutoHyphens/>
        <w:spacing w:after="0" w:line="259" w:lineRule="auto"/>
        <w:ind w:left="284" w:hanging="284"/>
        <w:jc w:val="both"/>
        <w:rPr>
          <w:bCs/>
        </w:rPr>
      </w:pPr>
      <w:r>
        <w:rPr>
          <w:bCs/>
        </w:rPr>
        <w:t>Pan</w:t>
      </w:r>
      <w:r w:rsidR="0091469C">
        <w:rPr>
          <w:bCs/>
        </w:rPr>
        <w:t xml:space="preserve">i </w:t>
      </w:r>
      <w:r w:rsidR="0063756E">
        <w:rPr>
          <w:rFonts w:cs="Calibri"/>
          <w:bCs/>
        </w:rPr>
        <w:t>(…)</w:t>
      </w:r>
    </w:p>
    <w:p w14:paraId="3E69509D" w14:textId="66276A1A" w:rsidR="0091469C" w:rsidRDefault="0091469C" w:rsidP="009A280E">
      <w:pPr>
        <w:pStyle w:val="Akapitzlist"/>
        <w:numPr>
          <w:ilvl w:val="0"/>
          <w:numId w:val="4"/>
        </w:numPr>
        <w:suppressAutoHyphens/>
        <w:spacing w:after="0" w:line="259" w:lineRule="auto"/>
        <w:ind w:left="284" w:hanging="284"/>
        <w:jc w:val="both"/>
        <w:rPr>
          <w:bCs/>
        </w:rPr>
      </w:pPr>
      <w:r>
        <w:rPr>
          <w:bCs/>
        </w:rPr>
        <w:t xml:space="preserve">Pan </w:t>
      </w:r>
      <w:r w:rsidR="0063756E">
        <w:rPr>
          <w:rFonts w:cs="Calibri"/>
          <w:bCs/>
        </w:rPr>
        <w:t>(…)</w:t>
      </w:r>
    </w:p>
    <w:p w14:paraId="5702218E" w14:textId="539B3E15" w:rsidR="0091469C" w:rsidRDefault="0091469C" w:rsidP="009A280E">
      <w:pPr>
        <w:pStyle w:val="Akapitzlist"/>
        <w:numPr>
          <w:ilvl w:val="0"/>
          <w:numId w:val="4"/>
        </w:numPr>
        <w:suppressAutoHyphens/>
        <w:spacing w:after="0" w:line="259" w:lineRule="auto"/>
        <w:ind w:left="284" w:hanging="284"/>
        <w:jc w:val="both"/>
        <w:rPr>
          <w:bCs/>
        </w:rPr>
      </w:pPr>
      <w:r>
        <w:rPr>
          <w:bCs/>
        </w:rPr>
        <w:t xml:space="preserve">Pan </w:t>
      </w:r>
      <w:r w:rsidR="0063756E">
        <w:rPr>
          <w:rFonts w:cs="Calibri"/>
          <w:bCs/>
        </w:rPr>
        <w:t>(…)</w:t>
      </w:r>
    </w:p>
    <w:p w14:paraId="6FDF8AAE" w14:textId="5640BDEF" w:rsidR="0091469C" w:rsidRPr="0091469C" w:rsidRDefault="0091469C" w:rsidP="0091469C">
      <w:pPr>
        <w:pStyle w:val="Akapitzlist"/>
        <w:numPr>
          <w:ilvl w:val="0"/>
          <w:numId w:val="4"/>
        </w:numPr>
        <w:suppressAutoHyphens/>
        <w:spacing w:after="0" w:line="259" w:lineRule="auto"/>
        <w:ind w:left="284" w:hanging="284"/>
        <w:jc w:val="both"/>
        <w:rPr>
          <w:bCs/>
        </w:rPr>
      </w:pPr>
      <w:r>
        <w:rPr>
          <w:bCs/>
        </w:rPr>
        <w:t xml:space="preserve">Pan </w:t>
      </w:r>
      <w:r w:rsidR="0063756E">
        <w:rPr>
          <w:rFonts w:cs="Calibri"/>
          <w:bCs/>
        </w:rPr>
        <w:t>(…)</w:t>
      </w:r>
    </w:p>
    <w:p w14:paraId="667B7553" w14:textId="3D30E9A3" w:rsidR="00EC2687" w:rsidRPr="0091469C" w:rsidRDefault="00EC2687" w:rsidP="0091469C">
      <w:pPr>
        <w:pStyle w:val="Akapitzlist"/>
        <w:numPr>
          <w:ilvl w:val="0"/>
          <w:numId w:val="4"/>
        </w:numPr>
        <w:suppressAutoHyphens/>
        <w:spacing w:after="0" w:line="259" w:lineRule="auto"/>
        <w:ind w:left="284" w:hanging="284"/>
        <w:jc w:val="both"/>
        <w:rPr>
          <w:bCs/>
        </w:rPr>
      </w:pPr>
      <w:r>
        <w:rPr>
          <w:bCs/>
        </w:rPr>
        <w:t xml:space="preserve">Pan </w:t>
      </w:r>
      <w:r w:rsidR="0063756E">
        <w:rPr>
          <w:rFonts w:cs="Calibri"/>
          <w:bCs/>
        </w:rPr>
        <w:t>(…)</w:t>
      </w:r>
    </w:p>
    <w:p w14:paraId="02606592" w14:textId="7CBDFBB5" w:rsidR="00EC2687" w:rsidRDefault="008C5D27" w:rsidP="009A280E">
      <w:pPr>
        <w:pStyle w:val="Akapitzlist"/>
        <w:numPr>
          <w:ilvl w:val="0"/>
          <w:numId w:val="4"/>
        </w:numPr>
        <w:suppressAutoHyphens/>
        <w:spacing w:after="0" w:line="259" w:lineRule="auto"/>
        <w:ind w:left="284" w:hanging="284"/>
        <w:jc w:val="both"/>
        <w:rPr>
          <w:bCs/>
        </w:rPr>
      </w:pPr>
      <w:r>
        <w:rPr>
          <w:bCs/>
        </w:rPr>
        <w:t xml:space="preserve">Pan </w:t>
      </w:r>
      <w:r w:rsidR="0063756E">
        <w:rPr>
          <w:rFonts w:cs="Calibri"/>
          <w:bCs/>
        </w:rPr>
        <w:t>(…)</w:t>
      </w:r>
    </w:p>
    <w:p w14:paraId="419622FC" w14:textId="62570719" w:rsidR="008C5D27" w:rsidRDefault="008C5D27" w:rsidP="009A280E">
      <w:pPr>
        <w:pStyle w:val="Akapitzlist"/>
        <w:numPr>
          <w:ilvl w:val="0"/>
          <w:numId w:val="4"/>
        </w:numPr>
        <w:suppressAutoHyphens/>
        <w:spacing w:after="0" w:line="259" w:lineRule="auto"/>
        <w:ind w:left="284" w:hanging="284"/>
        <w:jc w:val="both"/>
        <w:rPr>
          <w:bCs/>
        </w:rPr>
      </w:pPr>
      <w:r>
        <w:rPr>
          <w:bCs/>
        </w:rPr>
        <w:t xml:space="preserve">Pan </w:t>
      </w:r>
      <w:r w:rsidR="0063756E">
        <w:rPr>
          <w:rFonts w:cs="Calibri"/>
          <w:bCs/>
        </w:rPr>
        <w:t>(…)</w:t>
      </w:r>
    </w:p>
    <w:p w14:paraId="21EC2230" w14:textId="77777777" w:rsidR="00144896" w:rsidRDefault="00144896" w:rsidP="00144896">
      <w:pPr>
        <w:pStyle w:val="Akapitzlist"/>
        <w:numPr>
          <w:ilvl w:val="0"/>
          <w:numId w:val="4"/>
        </w:numPr>
        <w:suppressAutoHyphens/>
        <w:spacing w:after="0" w:line="259" w:lineRule="auto"/>
        <w:ind w:left="284" w:hanging="284"/>
        <w:jc w:val="both"/>
        <w:rPr>
          <w:bCs/>
        </w:rPr>
      </w:pPr>
      <w:r>
        <w:rPr>
          <w:bCs/>
        </w:rPr>
        <w:t>Pani Magdalena Talar-Wiśniewska – Dyrektor MPU</w:t>
      </w:r>
    </w:p>
    <w:p w14:paraId="7AE84F9E" w14:textId="77777777" w:rsidR="00144896" w:rsidRDefault="00144896" w:rsidP="00144896">
      <w:pPr>
        <w:pStyle w:val="Akapitzlist"/>
        <w:numPr>
          <w:ilvl w:val="0"/>
          <w:numId w:val="4"/>
        </w:numPr>
        <w:suppressAutoHyphens/>
        <w:spacing w:after="0" w:line="259" w:lineRule="auto"/>
        <w:ind w:left="284" w:hanging="284"/>
        <w:jc w:val="both"/>
        <w:rPr>
          <w:bCs/>
        </w:rPr>
      </w:pPr>
      <w:r w:rsidRPr="00AD420C">
        <w:rPr>
          <w:bCs/>
        </w:rPr>
        <w:t>Pani Paulina Górska – Zastępca Dyrektora MPU</w:t>
      </w:r>
    </w:p>
    <w:p w14:paraId="3D436BD7" w14:textId="77777777" w:rsidR="00144896" w:rsidRDefault="00144896" w:rsidP="00144896">
      <w:pPr>
        <w:pStyle w:val="Akapitzlist"/>
        <w:numPr>
          <w:ilvl w:val="0"/>
          <w:numId w:val="4"/>
        </w:numPr>
        <w:suppressAutoHyphens/>
        <w:spacing w:after="0" w:line="259" w:lineRule="auto"/>
        <w:ind w:left="284" w:hanging="284"/>
        <w:jc w:val="both"/>
        <w:rPr>
          <w:bCs/>
        </w:rPr>
      </w:pPr>
      <w:r>
        <w:rPr>
          <w:bCs/>
        </w:rPr>
        <w:t>Pan</w:t>
      </w:r>
      <w:r w:rsidRPr="00AD420C">
        <w:rPr>
          <w:bCs/>
        </w:rPr>
        <w:t xml:space="preserve"> Krzysztof Komorowski – </w:t>
      </w:r>
      <w:r>
        <w:rPr>
          <w:bCs/>
        </w:rPr>
        <w:t>Asystent w Zespole Projektowym Nr 1 MPU (moderator)</w:t>
      </w:r>
    </w:p>
    <w:p w14:paraId="5E8CF24B" w14:textId="77777777" w:rsidR="00144896" w:rsidRPr="00AD420C" w:rsidRDefault="00144896" w:rsidP="00144896">
      <w:pPr>
        <w:pStyle w:val="Akapitzlist"/>
        <w:numPr>
          <w:ilvl w:val="0"/>
          <w:numId w:val="4"/>
        </w:numPr>
        <w:suppressAutoHyphens/>
        <w:spacing w:after="0" w:line="259" w:lineRule="auto"/>
        <w:ind w:left="284" w:hanging="284"/>
        <w:jc w:val="both"/>
        <w:rPr>
          <w:bCs/>
        </w:rPr>
      </w:pPr>
      <w:r>
        <w:rPr>
          <w:bCs/>
        </w:rPr>
        <w:t>Pani</w:t>
      </w:r>
      <w:r w:rsidRPr="00AD420C">
        <w:rPr>
          <w:bCs/>
        </w:rPr>
        <w:t xml:space="preserve"> </w:t>
      </w:r>
      <w:r>
        <w:rPr>
          <w:bCs/>
        </w:rPr>
        <w:t>Agnieszka Strąkowska</w:t>
      </w:r>
      <w:r w:rsidRPr="00AD420C">
        <w:rPr>
          <w:bCs/>
        </w:rPr>
        <w:t xml:space="preserve"> – </w:t>
      </w:r>
      <w:r>
        <w:rPr>
          <w:bCs/>
        </w:rPr>
        <w:t xml:space="preserve">Główny Projektant w Zespole Projektowym Nr 1 </w:t>
      </w:r>
      <w:r w:rsidRPr="00AD420C">
        <w:rPr>
          <w:bCs/>
        </w:rPr>
        <w:t>MPU (</w:t>
      </w:r>
      <w:r>
        <w:rPr>
          <w:bCs/>
        </w:rPr>
        <w:t>prezenter</w:t>
      </w:r>
      <w:r w:rsidRPr="00AD420C">
        <w:rPr>
          <w:bCs/>
        </w:rPr>
        <w:t>)</w:t>
      </w:r>
    </w:p>
    <w:p w14:paraId="08E73AC5" w14:textId="411F9380" w:rsidR="00144896" w:rsidRPr="00144896" w:rsidRDefault="00144896" w:rsidP="00144896">
      <w:pPr>
        <w:pStyle w:val="Akapitzlist"/>
        <w:numPr>
          <w:ilvl w:val="0"/>
          <w:numId w:val="4"/>
        </w:numPr>
        <w:suppressAutoHyphens/>
        <w:spacing w:after="0" w:line="259" w:lineRule="auto"/>
        <w:ind w:left="284" w:hanging="284"/>
        <w:jc w:val="both"/>
        <w:rPr>
          <w:bCs/>
        </w:rPr>
      </w:pPr>
      <w:r w:rsidRPr="00AD420C">
        <w:rPr>
          <w:bCs/>
        </w:rPr>
        <w:t xml:space="preserve">Pan Andrzej Makowski – </w:t>
      </w:r>
      <w:r>
        <w:rPr>
          <w:bCs/>
        </w:rPr>
        <w:t xml:space="preserve">Kierownik Zespołu Projektowego Nr 1 </w:t>
      </w:r>
      <w:r w:rsidRPr="00AD420C">
        <w:rPr>
          <w:bCs/>
        </w:rPr>
        <w:t>MPU</w:t>
      </w:r>
    </w:p>
    <w:p w14:paraId="6C353868" w14:textId="77777777" w:rsidR="00051767" w:rsidRPr="006A7E26" w:rsidRDefault="00051767" w:rsidP="005F0B57">
      <w:pPr>
        <w:pStyle w:val="Akapitzlist"/>
        <w:spacing w:after="0" w:line="240" w:lineRule="auto"/>
        <w:ind w:left="3402"/>
        <w:jc w:val="center"/>
        <w:rPr>
          <w:rFonts w:cs="Calibri"/>
        </w:rPr>
      </w:pPr>
    </w:p>
    <w:p w14:paraId="12738555" w14:textId="77777777" w:rsidR="00D97864" w:rsidRDefault="00D97864"/>
    <w:sectPr w:rsidR="00D97864" w:rsidSect="0058244A">
      <w:footerReference w:type="default" r:id="rId7"/>
      <w:pgSz w:w="11906" w:h="16838"/>
      <w:pgMar w:top="680" w:right="1701" w:bottom="3119" w:left="33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C89EC" w14:textId="77777777" w:rsidR="00B04173" w:rsidRDefault="00B04173" w:rsidP="00401653">
      <w:r>
        <w:separator/>
      </w:r>
    </w:p>
  </w:endnote>
  <w:endnote w:type="continuationSeparator" w:id="0">
    <w:p w14:paraId="5AC0ECD5" w14:textId="77777777" w:rsidR="00B04173" w:rsidRDefault="00B04173" w:rsidP="00401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291645"/>
      <w:docPartObj>
        <w:docPartGallery w:val="Page Numbers (Bottom of Page)"/>
        <w:docPartUnique/>
      </w:docPartObj>
    </w:sdtPr>
    <w:sdtContent>
      <w:p w14:paraId="114F9B1F" w14:textId="64B683D8" w:rsidR="00FE6E2A" w:rsidRDefault="00FE6E2A">
        <w:pPr>
          <w:pStyle w:val="Stopka"/>
          <w:jc w:val="right"/>
        </w:pPr>
        <w:r>
          <w:fldChar w:fldCharType="begin"/>
        </w:r>
        <w:r>
          <w:instrText>PAGE   \* MERGEFORMAT</w:instrText>
        </w:r>
        <w:r>
          <w:fldChar w:fldCharType="separate"/>
        </w:r>
        <w:r>
          <w:t>2</w:t>
        </w:r>
        <w:r>
          <w:fldChar w:fldCharType="end"/>
        </w:r>
      </w:p>
    </w:sdtContent>
  </w:sdt>
  <w:p w14:paraId="6CB063A3" w14:textId="77777777" w:rsidR="00FE6E2A" w:rsidRDefault="00FE6E2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A2C93" w14:textId="77777777" w:rsidR="00B04173" w:rsidRDefault="00B04173" w:rsidP="00401653">
      <w:r>
        <w:separator/>
      </w:r>
    </w:p>
  </w:footnote>
  <w:footnote w:type="continuationSeparator" w:id="0">
    <w:p w14:paraId="71239C15" w14:textId="77777777" w:rsidR="00B04173" w:rsidRDefault="00B04173" w:rsidP="004016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082D"/>
    <w:multiLevelType w:val="hybridMultilevel"/>
    <w:tmpl w:val="DAA464A4"/>
    <w:lvl w:ilvl="0" w:tplc="73C6E6B4">
      <w:start w:val="1"/>
      <w:numFmt w:val="decimal"/>
      <w:lvlText w:val="%1"/>
      <w:lvlJc w:val="left"/>
      <w:pPr>
        <w:ind w:left="720" w:hanging="360"/>
      </w:pPr>
      <w:rPr>
        <w:rFonts w:asciiTheme="minorHAnsi" w:eastAsia="Calibr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D9E3CC2"/>
    <w:multiLevelType w:val="hybridMultilevel"/>
    <w:tmpl w:val="3ACAE1B0"/>
    <w:lvl w:ilvl="0" w:tplc="A2F89A78">
      <w:start w:val="1"/>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3CEA1717"/>
    <w:multiLevelType w:val="hybridMultilevel"/>
    <w:tmpl w:val="38464C7A"/>
    <w:lvl w:ilvl="0" w:tplc="FFFFFFFF">
      <w:start w:val="1"/>
      <w:numFmt w:val="upperRoman"/>
      <w:lvlText w:val="%1."/>
      <w:lvlJc w:val="left"/>
      <w:pPr>
        <w:ind w:left="862" w:hanging="720"/>
      </w:pPr>
      <w:rPr>
        <w:rFonts w:cs="Times New Roman" w:hint="default"/>
      </w:rPr>
    </w:lvl>
    <w:lvl w:ilvl="1" w:tplc="FFFFFFFF" w:tentative="1">
      <w:start w:val="1"/>
      <w:numFmt w:val="lowerLetter"/>
      <w:lvlText w:val="%2."/>
      <w:lvlJc w:val="left"/>
      <w:pPr>
        <w:ind w:left="2574" w:hanging="360"/>
      </w:pPr>
      <w:rPr>
        <w:rFonts w:cs="Times New Roman"/>
      </w:rPr>
    </w:lvl>
    <w:lvl w:ilvl="2" w:tplc="FFFFFFFF" w:tentative="1">
      <w:start w:val="1"/>
      <w:numFmt w:val="lowerRoman"/>
      <w:lvlText w:val="%3."/>
      <w:lvlJc w:val="right"/>
      <w:pPr>
        <w:ind w:left="3294" w:hanging="180"/>
      </w:pPr>
      <w:rPr>
        <w:rFonts w:cs="Times New Roman"/>
      </w:rPr>
    </w:lvl>
    <w:lvl w:ilvl="3" w:tplc="FFFFFFFF" w:tentative="1">
      <w:start w:val="1"/>
      <w:numFmt w:val="decimal"/>
      <w:lvlText w:val="%4."/>
      <w:lvlJc w:val="left"/>
      <w:pPr>
        <w:ind w:left="4014" w:hanging="360"/>
      </w:pPr>
      <w:rPr>
        <w:rFonts w:cs="Times New Roman"/>
      </w:rPr>
    </w:lvl>
    <w:lvl w:ilvl="4" w:tplc="FFFFFFFF" w:tentative="1">
      <w:start w:val="1"/>
      <w:numFmt w:val="lowerLetter"/>
      <w:lvlText w:val="%5."/>
      <w:lvlJc w:val="left"/>
      <w:pPr>
        <w:ind w:left="4734" w:hanging="360"/>
      </w:pPr>
      <w:rPr>
        <w:rFonts w:cs="Times New Roman"/>
      </w:rPr>
    </w:lvl>
    <w:lvl w:ilvl="5" w:tplc="FFFFFFFF" w:tentative="1">
      <w:start w:val="1"/>
      <w:numFmt w:val="lowerRoman"/>
      <w:lvlText w:val="%6."/>
      <w:lvlJc w:val="right"/>
      <w:pPr>
        <w:ind w:left="5454" w:hanging="180"/>
      </w:pPr>
      <w:rPr>
        <w:rFonts w:cs="Times New Roman"/>
      </w:rPr>
    </w:lvl>
    <w:lvl w:ilvl="6" w:tplc="FFFFFFFF" w:tentative="1">
      <w:start w:val="1"/>
      <w:numFmt w:val="decimal"/>
      <w:lvlText w:val="%7."/>
      <w:lvlJc w:val="left"/>
      <w:pPr>
        <w:ind w:left="6174" w:hanging="360"/>
      </w:pPr>
      <w:rPr>
        <w:rFonts w:cs="Times New Roman"/>
      </w:rPr>
    </w:lvl>
    <w:lvl w:ilvl="7" w:tplc="FFFFFFFF" w:tentative="1">
      <w:start w:val="1"/>
      <w:numFmt w:val="lowerLetter"/>
      <w:lvlText w:val="%8."/>
      <w:lvlJc w:val="left"/>
      <w:pPr>
        <w:ind w:left="6894" w:hanging="360"/>
      </w:pPr>
      <w:rPr>
        <w:rFonts w:cs="Times New Roman"/>
      </w:rPr>
    </w:lvl>
    <w:lvl w:ilvl="8" w:tplc="FFFFFFFF" w:tentative="1">
      <w:start w:val="1"/>
      <w:numFmt w:val="lowerRoman"/>
      <w:lvlText w:val="%9."/>
      <w:lvlJc w:val="right"/>
      <w:pPr>
        <w:ind w:left="7614" w:hanging="180"/>
      </w:pPr>
      <w:rPr>
        <w:rFonts w:cs="Times New Roman"/>
      </w:rPr>
    </w:lvl>
  </w:abstractNum>
  <w:abstractNum w:abstractNumId="3" w15:restartNumberingAfterBreak="0">
    <w:nsid w:val="3D5C3EE8"/>
    <w:multiLevelType w:val="hybridMultilevel"/>
    <w:tmpl w:val="1ADCCD22"/>
    <w:lvl w:ilvl="0" w:tplc="0415000F">
      <w:start w:val="1"/>
      <w:numFmt w:val="decimal"/>
      <w:lvlText w:val="%1."/>
      <w:lvlJc w:val="left"/>
      <w:pPr>
        <w:ind w:left="786"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E9718B7"/>
    <w:multiLevelType w:val="hybridMultilevel"/>
    <w:tmpl w:val="5D9CA21A"/>
    <w:lvl w:ilvl="0" w:tplc="FFFFFFFF">
      <w:start w:val="1"/>
      <w:numFmt w:val="decimal"/>
      <w:lvlText w:val="%1"/>
      <w:lvlJc w:val="left"/>
      <w:pPr>
        <w:ind w:left="720" w:hanging="360"/>
      </w:pPr>
      <w:rPr>
        <w:rFonts w:asciiTheme="minorHAnsi" w:eastAsia="Times New Roman" w:hAnsiTheme="minorHAns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54002DB"/>
    <w:multiLevelType w:val="hybridMultilevel"/>
    <w:tmpl w:val="76622500"/>
    <w:lvl w:ilvl="0" w:tplc="B84476B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6311578"/>
    <w:multiLevelType w:val="hybridMultilevel"/>
    <w:tmpl w:val="39CE27A2"/>
    <w:lvl w:ilvl="0" w:tplc="B0FEB65A">
      <w:start w:val="1"/>
      <w:numFmt w:val="decimal"/>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81445161">
    <w:abstractNumId w:val="5"/>
  </w:num>
  <w:num w:numId="2" w16cid:durableId="112217873">
    <w:abstractNumId w:val="2"/>
  </w:num>
  <w:num w:numId="3" w16cid:durableId="116607256">
    <w:abstractNumId w:val="1"/>
  </w:num>
  <w:num w:numId="4" w16cid:durableId="1165243300">
    <w:abstractNumId w:val="3"/>
  </w:num>
  <w:num w:numId="5" w16cid:durableId="2006981126">
    <w:abstractNumId w:val="0"/>
  </w:num>
  <w:num w:numId="6" w16cid:durableId="1445617399">
    <w:abstractNumId w:val="4"/>
  </w:num>
  <w:num w:numId="7" w16cid:durableId="10452577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864"/>
    <w:rsid w:val="00000476"/>
    <w:rsid w:val="00006497"/>
    <w:rsid w:val="00007049"/>
    <w:rsid w:val="00021FB8"/>
    <w:rsid w:val="00023A19"/>
    <w:rsid w:val="000247EA"/>
    <w:rsid w:val="0003467D"/>
    <w:rsid w:val="00050611"/>
    <w:rsid w:val="00051767"/>
    <w:rsid w:val="00051B1E"/>
    <w:rsid w:val="00055EA0"/>
    <w:rsid w:val="00061E69"/>
    <w:rsid w:val="00066540"/>
    <w:rsid w:val="000730D4"/>
    <w:rsid w:val="0007431C"/>
    <w:rsid w:val="0008490F"/>
    <w:rsid w:val="0009072E"/>
    <w:rsid w:val="000B0B07"/>
    <w:rsid w:val="000B1D7B"/>
    <w:rsid w:val="000C7B83"/>
    <w:rsid w:val="000D38FD"/>
    <w:rsid w:val="000E4BE1"/>
    <w:rsid w:val="000E5DC8"/>
    <w:rsid w:val="000F32B3"/>
    <w:rsid w:val="00101234"/>
    <w:rsid w:val="001053CC"/>
    <w:rsid w:val="00114120"/>
    <w:rsid w:val="0011642B"/>
    <w:rsid w:val="001166EE"/>
    <w:rsid w:val="0012075F"/>
    <w:rsid w:val="0012256E"/>
    <w:rsid w:val="0012379B"/>
    <w:rsid w:val="00123CDB"/>
    <w:rsid w:val="00123E88"/>
    <w:rsid w:val="0013076E"/>
    <w:rsid w:val="00142BC0"/>
    <w:rsid w:val="00144896"/>
    <w:rsid w:val="001541A8"/>
    <w:rsid w:val="00154B08"/>
    <w:rsid w:val="00156A79"/>
    <w:rsid w:val="00164BD4"/>
    <w:rsid w:val="00167459"/>
    <w:rsid w:val="001723BE"/>
    <w:rsid w:val="001725E1"/>
    <w:rsid w:val="0017440B"/>
    <w:rsid w:val="00175691"/>
    <w:rsid w:val="00175F2F"/>
    <w:rsid w:val="0017705E"/>
    <w:rsid w:val="00187DDE"/>
    <w:rsid w:val="00192359"/>
    <w:rsid w:val="001A0272"/>
    <w:rsid w:val="001B529F"/>
    <w:rsid w:val="001C28D3"/>
    <w:rsid w:val="001D53DE"/>
    <w:rsid w:val="001E3FAB"/>
    <w:rsid w:val="001E4F8C"/>
    <w:rsid w:val="001F4989"/>
    <w:rsid w:val="001F4E29"/>
    <w:rsid w:val="001F7AC9"/>
    <w:rsid w:val="001F7DA2"/>
    <w:rsid w:val="00200D9B"/>
    <w:rsid w:val="002059FB"/>
    <w:rsid w:val="00207EEC"/>
    <w:rsid w:val="0021133D"/>
    <w:rsid w:val="00215CCA"/>
    <w:rsid w:val="00216DF9"/>
    <w:rsid w:val="0022342D"/>
    <w:rsid w:val="002254FA"/>
    <w:rsid w:val="0023101D"/>
    <w:rsid w:val="002343F8"/>
    <w:rsid w:val="00242360"/>
    <w:rsid w:val="00242C03"/>
    <w:rsid w:val="00247FBA"/>
    <w:rsid w:val="002511BC"/>
    <w:rsid w:val="002547BB"/>
    <w:rsid w:val="002567E7"/>
    <w:rsid w:val="00260D32"/>
    <w:rsid w:val="00267031"/>
    <w:rsid w:val="00273ED1"/>
    <w:rsid w:val="00274096"/>
    <w:rsid w:val="0027423D"/>
    <w:rsid w:val="00274CAB"/>
    <w:rsid w:val="002821BF"/>
    <w:rsid w:val="00282C8F"/>
    <w:rsid w:val="002839AB"/>
    <w:rsid w:val="00285221"/>
    <w:rsid w:val="00297ED1"/>
    <w:rsid w:val="002A5173"/>
    <w:rsid w:val="002B4183"/>
    <w:rsid w:val="002B4E6B"/>
    <w:rsid w:val="002B706B"/>
    <w:rsid w:val="002C027C"/>
    <w:rsid w:val="002C03FA"/>
    <w:rsid w:val="002C0909"/>
    <w:rsid w:val="002C0C4A"/>
    <w:rsid w:val="002C1FEB"/>
    <w:rsid w:val="002D1628"/>
    <w:rsid w:val="002E0F08"/>
    <w:rsid w:val="002E1135"/>
    <w:rsid w:val="002E3B49"/>
    <w:rsid w:val="002E5054"/>
    <w:rsid w:val="002E6FF2"/>
    <w:rsid w:val="002F4018"/>
    <w:rsid w:val="003141AE"/>
    <w:rsid w:val="00316C67"/>
    <w:rsid w:val="00316E7A"/>
    <w:rsid w:val="00317FC7"/>
    <w:rsid w:val="00320FD8"/>
    <w:rsid w:val="003221CF"/>
    <w:rsid w:val="00322630"/>
    <w:rsid w:val="0033458D"/>
    <w:rsid w:val="003376C2"/>
    <w:rsid w:val="00340C04"/>
    <w:rsid w:val="00341DF4"/>
    <w:rsid w:val="00345603"/>
    <w:rsid w:val="0035468F"/>
    <w:rsid w:val="0035569B"/>
    <w:rsid w:val="0036127F"/>
    <w:rsid w:val="0036252F"/>
    <w:rsid w:val="00362945"/>
    <w:rsid w:val="003635F5"/>
    <w:rsid w:val="00367115"/>
    <w:rsid w:val="00371A1B"/>
    <w:rsid w:val="00376F13"/>
    <w:rsid w:val="00391114"/>
    <w:rsid w:val="003921CD"/>
    <w:rsid w:val="003969AB"/>
    <w:rsid w:val="003A0F0D"/>
    <w:rsid w:val="003A6628"/>
    <w:rsid w:val="003B7A19"/>
    <w:rsid w:val="003D1032"/>
    <w:rsid w:val="003D23C0"/>
    <w:rsid w:val="003E0F53"/>
    <w:rsid w:val="003F22F7"/>
    <w:rsid w:val="003F2981"/>
    <w:rsid w:val="00401653"/>
    <w:rsid w:val="0040251D"/>
    <w:rsid w:val="00406715"/>
    <w:rsid w:val="00413653"/>
    <w:rsid w:val="00413759"/>
    <w:rsid w:val="00417BD8"/>
    <w:rsid w:val="004302EE"/>
    <w:rsid w:val="00430736"/>
    <w:rsid w:val="00431C68"/>
    <w:rsid w:val="004433B4"/>
    <w:rsid w:val="00447FE9"/>
    <w:rsid w:val="00451D31"/>
    <w:rsid w:val="00454541"/>
    <w:rsid w:val="004566D5"/>
    <w:rsid w:val="00461BB2"/>
    <w:rsid w:val="004665E5"/>
    <w:rsid w:val="00467D1D"/>
    <w:rsid w:val="00473433"/>
    <w:rsid w:val="0047343C"/>
    <w:rsid w:val="004778E4"/>
    <w:rsid w:val="00480E5A"/>
    <w:rsid w:val="00483BAD"/>
    <w:rsid w:val="0048594A"/>
    <w:rsid w:val="00486A3A"/>
    <w:rsid w:val="00487F53"/>
    <w:rsid w:val="0049552C"/>
    <w:rsid w:val="00496D80"/>
    <w:rsid w:val="004A34D5"/>
    <w:rsid w:val="004A3CE5"/>
    <w:rsid w:val="004A407F"/>
    <w:rsid w:val="004A4AD8"/>
    <w:rsid w:val="004A6275"/>
    <w:rsid w:val="004B4AE4"/>
    <w:rsid w:val="004C2484"/>
    <w:rsid w:val="004C7094"/>
    <w:rsid w:val="004D6F71"/>
    <w:rsid w:val="004E5048"/>
    <w:rsid w:val="00500081"/>
    <w:rsid w:val="0050668E"/>
    <w:rsid w:val="00506DF7"/>
    <w:rsid w:val="00507AEE"/>
    <w:rsid w:val="00512BAA"/>
    <w:rsid w:val="005247B6"/>
    <w:rsid w:val="00530878"/>
    <w:rsid w:val="00530AAF"/>
    <w:rsid w:val="00536B44"/>
    <w:rsid w:val="005402C2"/>
    <w:rsid w:val="00542617"/>
    <w:rsid w:val="00546115"/>
    <w:rsid w:val="005507E8"/>
    <w:rsid w:val="00550ACF"/>
    <w:rsid w:val="00554CFD"/>
    <w:rsid w:val="005573B9"/>
    <w:rsid w:val="005577B6"/>
    <w:rsid w:val="00557967"/>
    <w:rsid w:val="00561526"/>
    <w:rsid w:val="00561674"/>
    <w:rsid w:val="00566A69"/>
    <w:rsid w:val="00566B22"/>
    <w:rsid w:val="0057440A"/>
    <w:rsid w:val="00575C61"/>
    <w:rsid w:val="0058244A"/>
    <w:rsid w:val="00587B39"/>
    <w:rsid w:val="00594EA9"/>
    <w:rsid w:val="005A0ECF"/>
    <w:rsid w:val="005A2DB4"/>
    <w:rsid w:val="005A31BA"/>
    <w:rsid w:val="005B3E7D"/>
    <w:rsid w:val="005B7C4A"/>
    <w:rsid w:val="005C0DA4"/>
    <w:rsid w:val="005C1749"/>
    <w:rsid w:val="005C246D"/>
    <w:rsid w:val="005C2990"/>
    <w:rsid w:val="005C6677"/>
    <w:rsid w:val="005C7077"/>
    <w:rsid w:val="005C7AA3"/>
    <w:rsid w:val="005D25D6"/>
    <w:rsid w:val="005D31A4"/>
    <w:rsid w:val="005E158B"/>
    <w:rsid w:val="005F0B57"/>
    <w:rsid w:val="005F7B0B"/>
    <w:rsid w:val="00600B29"/>
    <w:rsid w:val="006117B8"/>
    <w:rsid w:val="006156F9"/>
    <w:rsid w:val="00620556"/>
    <w:rsid w:val="00622B04"/>
    <w:rsid w:val="00624DB6"/>
    <w:rsid w:val="0063756E"/>
    <w:rsid w:val="00640E04"/>
    <w:rsid w:val="0064386B"/>
    <w:rsid w:val="00645DB9"/>
    <w:rsid w:val="0065064F"/>
    <w:rsid w:val="00652656"/>
    <w:rsid w:val="00653797"/>
    <w:rsid w:val="0065735C"/>
    <w:rsid w:val="00664720"/>
    <w:rsid w:val="00665ECB"/>
    <w:rsid w:val="006666FE"/>
    <w:rsid w:val="00667268"/>
    <w:rsid w:val="00667858"/>
    <w:rsid w:val="00674312"/>
    <w:rsid w:val="00681FCF"/>
    <w:rsid w:val="00693ACF"/>
    <w:rsid w:val="006A10E2"/>
    <w:rsid w:val="006A1CAC"/>
    <w:rsid w:val="006A3378"/>
    <w:rsid w:val="006A4769"/>
    <w:rsid w:val="006B0E2D"/>
    <w:rsid w:val="006B4216"/>
    <w:rsid w:val="006B4F0A"/>
    <w:rsid w:val="006B7205"/>
    <w:rsid w:val="006B7423"/>
    <w:rsid w:val="006C0F3D"/>
    <w:rsid w:val="006C14B2"/>
    <w:rsid w:val="006C38A8"/>
    <w:rsid w:val="006C6181"/>
    <w:rsid w:val="006C6287"/>
    <w:rsid w:val="006C644B"/>
    <w:rsid w:val="006D0A5C"/>
    <w:rsid w:val="006D0BC1"/>
    <w:rsid w:val="006E4FAA"/>
    <w:rsid w:val="0070337E"/>
    <w:rsid w:val="0070435F"/>
    <w:rsid w:val="007071DF"/>
    <w:rsid w:val="007101DD"/>
    <w:rsid w:val="00711519"/>
    <w:rsid w:val="00712077"/>
    <w:rsid w:val="00726F4F"/>
    <w:rsid w:val="00737645"/>
    <w:rsid w:val="00745779"/>
    <w:rsid w:val="00751957"/>
    <w:rsid w:val="00757799"/>
    <w:rsid w:val="007605CE"/>
    <w:rsid w:val="00762AF6"/>
    <w:rsid w:val="007646CD"/>
    <w:rsid w:val="00771205"/>
    <w:rsid w:val="00772610"/>
    <w:rsid w:val="00772852"/>
    <w:rsid w:val="007760D9"/>
    <w:rsid w:val="00783551"/>
    <w:rsid w:val="00786454"/>
    <w:rsid w:val="00791CC5"/>
    <w:rsid w:val="00792D42"/>
    <w:rsid w:val="0079348D"/>
    <w:rsid w:val="00795A03"/>
    <w:rsid w:val="00795F19"/>
    <w:rsid w:val="007A11A1"/>
    <w:rsid w:val="007B68A7"/>
    <w:rsid w:val="007B7C06"/>
    <w:rsid w:val="007C65A6"/>
    <w:rsid w:val="007D0C5B"/>
    <w:rsid w:val="007E53C7"/>
    <w:rsid w:val="007F2E03"/>
    <w:rsid w:val="007F3A4E"/>
    <w:rsid w:val="007F3F5B"/>
    <w:rsid w:val="007F637E"/>
    <w:rsid w:val="007F751C"/>
    <w:rsid w:val="00801946"/>
    <w:rsid w:val="008051E1"/>
    <w:rsid w:val="008331E1"/>
    <w:rsid w:val="0084207B"/>
    <w:rsid w:val="00842409"/>
    <w:rsid w:val="00842E45"/>
    <w:rsid w:val="0085034C"/>
    <w:rsid w:val="00857180"/>
    <w:rsid w:val="008577FA"/>
    <w:rsid w:val="00866816"/>
    <w:rsid w:val="00874AFF"/>
    <w:rsid w:val="00875E5B"/>
    <w:rsid w:val="00882F0C"/>
    <w:rsid w:val="0088778E"/>
    <w:rsid w:val="00890103"/>
    <w:rsid w:val="00895D4B"/>
    <w:rsid w:val="008971F5"/>
    <w:rsid w:val="008A0267"/>
    <w:rsid w:val="008A266C"/>
    <w:rsid w:val="008A43DF"/>
    <w:rsid w:val="008B07F6"/>
    <w:rsid w:val="008B7ADF"/>
    <w:rsid w:val="008C078C"/>
    <w:rsid w:val="008C1F33"/>
    <w:rsid w:val="008C36CA"/>
    <w:rsid w:val="008C5495"/>
    <w:rsid w:val="008C5D27"/>
    <w:rsid w:val="008D4984"/>
    <w:rsid w:val="008E0143"/>
    <w:rsid w:val="008E347A"/>
    <w:rsid w:val="008E5484"/>
    <w:rsid w:val="008F3938"/>
    <w:rsid w:val="008F433D"/>
    <w:rsid w:val="008F5875"/>
    <w:rsid w:val="00900ACD"/>
    <w:rsid w:val="0090184C"/>
    <w:rsid w:val="009045BC"/>
    <w:rsid w:val="0091469C"/>
    <w:rsid w:val="00914AAE"/>
    <w:rsid w:val="00915A25"/>
    <w:rsid w:val="009201EF"/>
    <w:rsid w:val="009232E0"/>
    <w:rsid w:val="00925E26"/>
    <w:rsid w:val="00925F2F"/>
    <w:rsid w:val="009308E3"/>
    <w:rsid w:val="009309C9"/>
    <w:rsid w:val="0093173E"/>
    <w:rsid w:val="00931993"/>
    <w:rsid w:val="009319EF"/>
    <w:rsid w:val="00932310"/>
    <w:rsid w:val="00933505"/>
    <w:rsid w:val="00936AF4"/>
    <w:rsid w:val="009418D4"/>
    <w:rsid w:val="00954492"/>
    <w:rsid w:val="0095701D"/>
    <w:rsid w:val="00957DCF"/>
    <w:rsid w:val="00965EC0"/>
    <w:rsid w:val="00967D0C"/>
    <w:rsid w:val="00972A71"/>
    <w:rsid w:val="00973BC8"/>
    <w:rsid w:val="00973EAA"/>
    <w:rsid w:val="009767D3"/>
    <w:rsid w:val="00977E5A"/>
    <w:rsid w:val="00980DA7"/>
    <w:rsid w:val="00987424"/>
    <w:rsid w:val="009911C1"/>
    <w:rsid w:val="009A06BC"/>
    <w:rsid w:val="009A1C52"/>
    <w:rsid w:val="009A280E"/>
    <w:rsid w:val="009A5770"/>
    <w:rsid w:val="009A5BAF"/>
    <w:rsid w:val="009A5DE5"/>
    <w:rsid w:val="009B3ABF"/>
    <w:rsid w:val="009C0A58"/>
    <w:rsid w:val="009C3286"/>
    <w:rsid w:val="009C6412"/>
    <w:rsid w:val="009C6572"/>
    <w:rsid w:val="009D080F"/>
    <w:rsid w:val="009D759A"/>
    <w:rsid w:val="009E21B1"/>
    <w:rsid w:val="009E3033"/>
    <w:rsid w:val="009E7502"/>
    <w:rsid w:val="009F0343"/>
    <w:rsid w:val="009F5AC4"/>
    <w:rsid w:val="009F74CF"/>
    <w:rsid w:val="00A00868"/>
    <w:rsid w:val="00A079EB"/>
    <w:rsid w:val="00A1485C"/>
    <w:rsid w:val="00A167F3"/>
    <w:rsid w:val="00A23115"/>
    <w:rsid w:val="00A34383"/>
    <w:rsid w:val="00A36C7A"/>
    <w:rsid w:val="00A37744"/>
    <w:rsid w:val="00A41C74"/>
    <w:rsid w:val="00A42433"/>
    <w:rsid w:val="00A45A03"/>
    <w:rsid w:val="00A5737A"/>
    <w:rsid w:val="00A57DF5"/>
    <w:rsid w:val="00A60B4A"/>
    <w:rsid w:val="00A627E1"/>
    <w:rsid w:val="00A62FE0"/>
    <w:rsid w:val="00A6330E"/>
    <w:rsid w:val="00A7246C"/>
    <w:rsid w:val="00A75D4D"/>
    <w:rsid w:val="00A761F3"/>
    <w:rsid w:val="00A767BB"/>
    <w:rsid w:val="00A9049C"/>
    <w:rsid w:val="00A93E54"/>
    <w:rsid w:val="00A93E5E"/>
    <w:rsid w:val="00AA0D0D"/>
    <w:rsid w:val="00AA605B"/>
    <w:rsid w:val="00AA6716"/>
    <w:rsid w:val="00AB16C1"/>
    <w:rsid w:val="00AB4349"/>
    <w:rsid w:val="00AB5FC4"/>
    <w:rsid w:val="00AB64FE"/>
    <w:rsid w:val="00AC1E43"/>
    <w:rsid w:val="00AC5242"/>
    <w:rsid w:val="00AD2F55"/>
    <w:rsid w:val="00AD3E21"/>
    <w:rsid w:val="00AD49C0"/>
    <w:rsid w:val="00AD4AEB"/>
    <w:rsid w:val="00AE4D68"/>
    <w:rsid w:val="00AF01F3"/>
    <w:rsid w:val="00AF19DC"/>
    <w:rsid w:val="00B00203"/>
    <w:rsid w:val="00B00AF7"/>
    <w:rsid w:val="00B04173"/>
    <w:rsid w:val="00B05468"/>
    <w:rsid w:val="00B06D9D"/>
    <w:rsid w:val="00B145E8"/>
    <w:rsid w:val="00B20A7A"/>
    <w:rsid w:val="00B26E97"/>
    <w:rsid w:val="00B26F42"/>
    <w:rsid w:val="00B44579"/>
    <w:rsid w:val="00B53649"/>
    <w:rsid w:val="00B553B4"/>
    <w:rsid w:val="00B56707"/>
    <w:rsid w:val="00B62F92"/>
    <w:rsid w:val="00B862D5"/>
    <w:rsid w:val="00B8729E"/>
    <w:rsid w:val="00B87921"/>
    <w:rsid w:val="00B90AFB"/>
    <w:rsid w:val="00BA3069"/>
    <w:rsid w:val="00BA4FB0"/>
    <w:rsid w:val="00BA5EAC"/>
    <w:rsid w:val="00BA5F40"/>
    <w:rsid w:val="00BA6F69"/>
    <w:rsid w:val="00BB211E"/>
    <w:rsid w:val="00BB4400"/>
    <w:rsid w:val="00BC2DB4"/>
    <w:rsid w:val="00BC3B15"/>
    <w:rsid w:val="00BD1197"/>
    <w:rsid w:val="00BD6A78"/>
    <w:rsid w:val="00BF19B1"/>
    <w:rsid w:val="00BF4222"/>
    <w:rsid w:val="00BF7F79"/>
    <w:rsid w:val="00C125CD"/>
    <w:rsid w:val="00C13731"/>
    <w:rsid w:val="00C21EFA"/>
    <w:rsid w:val="00C26B83"/>
    <w:rsid w:val="00C37D79"/>
    <w:rsid w:val="00C414D9"/>
    <w:rsid w:val="00C41A64"/>
    <w:rsid w:val="00C51C44"/>
    <w:rsid w:val="00C5239C"/>
    <w:rsid w:val="00C56310"/>
    <w:rsid w:val="00C600D2"/>
    <w:rsid w:val="00C644AF"/>
    <w:rsid w:val="00C64D0E"/>
    <w:rsid w:val="00C870DC"/>
    <w:rsid w:val="00C87505"/>
    <w:rsid w:val="00C93E70"/>
    <w:rsid w:val="00C9573B"/>
    <w:rsid w:val="00C97774"/>
    <w:rsid w:val="00CA2D3A"/>
    <w:rsid w:val="00CA7989"/>
    <w:rsid w:val="00CB12DE"/>
    <w:rsid w:val="00CB380C"/>
    <w:rsid w:val="00CB64EA"/>
    <w:rsid w:val="00CC1946"/>
    <w:rsid w:val="00CC7D95"/>
    <w:rsid w:val="00CC7F7E"/>
    <w:rsid w:val="00CD18A8"/>
    <w:rsid w:val="00CD1DF4"/>
    <w:rsid w:val="00CD2321"/>
    <w:rsid w:val="00CE0A60"/>
    <w:rsid w:val="00CE464C"/>
    <w:rsid w:val="00CF3742"/>
    <w:rsid w:val="00CF462B"/>
    <w:rsid w:val="00CF4A96"/>
    <w:rsid w:val="00CF5CB3"/>
    <w:rsid w:val="00D044E3"/>
    <w:rsid w:val="00D04A73"/>
    <w:rsid w:val="00D04C83"/>
    <w:rsid w:val="00D065C1"/>
    <w:rsid w:val="00D0702F"/>
    <w:rsid w:val="00D109A4"/>
    <w:rsid w:val="00D109D2"/>
    <w:rsid w:val="00D10BA3"/>
    <w:rsid w:val="00D226AB"/>
    <w:rsid w:val="00D2289A"/>
    <w:rsid w:val="00D26BB7"/>
    <w:rsid w:val="00D353CA"/>
    <w:rsid w:val="00D4288F"/>
    <w:rsid w:val="00D4388A"/>
    <w:rsid w:val="00D508D5"/>
    <w:rsid w:val="00D524EE"/>
    <w:rsid w:val="00D56519"/>
    <w:rsid w:val="00D635F6"/>
    <w:rsid w:val="00D640C5"/>
    <w:rsid w:val="00D73DAA"/>
    <w:rsid w:val="00D749EE"/>
    <w:rsid w:val="00D822F5"/>
    <w:rsid w:val="00D87103"/>
    <w:rsid w:val="00D9001E"/>
    <w:rsid w:val="00D92591"/>
    <w:rsid w:val="00D965AE"/>
    <w:rsid w:val="00D97864"/>
    <w:rsid w:val="00DA1457"/>
    <w:rsid w:val="00DB2F40"/>
    <w:rsid w:val="00DB47E3"/>
    <w:rsid w:val="00DB70AE"/>
    <w:rsid w:val="00DC6B7F"/>
    <w:rsid w:val="00DC76A0"/>
    <w:rsid w:val="00DC7A6E"/>
    <w:rsid w:val="00DE23B4"/>
    <w:rsid w:val="00DE3787"/>
    <w:rsid w:val="00DE58B5"/>
    <w:rsid w:val="00DF3778"/>
    <w:rsid w:val="00DF6077"/>
    <w:rsid w:val="00E058B5"/>
    <w:rsid w:val="00E134BA"/>
    <w:rsid w:val="00E13741"/>
    <w:rsid w:val="00E14F0E"/>
    <w:rsid w:val="00E15EF6"/>
    <w:rsid w:val="00E2113B"/>
    <w:rsid w:val="00E250F4"/>
    <w:rsid w:val="00E3117D"/>
    <w:rsid w:val="00E431F9"/>
    <w:rsid w:val="00E45B53"/>
    <w:rsid w:val="00E538E8"/>
    <w:rsid w:val="00E6174B"/>
    <w:rsid w:val="00E6542F"/>
    <w:rsid w:val="00E66F19"/>
    <w:rsid w:val="00E7300C"/>
    <w:rsid w:val="00E7507D"/>
    <w:rsid w:val="00E86AB7"/>
    <w:rsid w:val="00E87C72"/>
    <w:rsid w:val="00EA531E"/>
    <w:rsid w:val="00EA7C56"/>
    <w:rsid w:val="00EB76A2"/>
    <w:rsid w:val="00EC180E"/>
    <w:rsid w:val="00EC2687"/>
    <w:rsid w:val="00EC71E3"/>
    <w:rsid w:val="00ED033F"/>
    <w:rsid w:val="00ED0DCD"/>
    <w:rsid w:val="00ED1472"/>
    <w:rsid w:val="00ED16EB"/>
    <w:rsid w:val="00ED6060"/>
    <w:rsid w:val="00ED75F8"/>
    <w:rsid w:val="00EE14DB"/>
    <w:rsid w:val="00F03DDA"/>
    <w:rsid w:val="00F05AA4"/>
    <w:rsid w:val="00F168D8"/>
    <w:rsid w:val="00F21030"/>
    <w:rsid w:val="00F21E9F"/>
    <w:rsid w:val="00F22127"/>
    <w:rsid w:val="00F25E15"/>
    <w:rsid w:val="00F4500B"/>
    <w:rsid w:val="00F5672F"/>
    <w:rsid w:val="00F60703"/>
    <w:rsid w:val="00F60C49"/>
    <w:rsid w:val="00F66C0F"/>
    <w:rsid w:val="00F726AC"/>
    <w:rsid w:val="00F765EA"/>
    <w:rsid w:val="00F7660F"/>
    <w:rsid w:val="00F83A93"/>
    <w:rsid w:val="00F84E63"/>
    <w:rsid w:val="00F90A61"/>
    <w:rsid w:val="00F938A7"/>
    <w:rsid w:val="00F94799"/>
    <w:rsid w:val="00F94A89"/>
    <w:rsid w:val="00F94B12"/>
    <w:rsid w:val="00FA294F"/>
    <w:rsid w:val="00FA4717"/>
    <w:rsid w:val="00FA6CB5"/>
    <w:rsid w:val="00FB5BB1"/>
    <w:rsid w:val="00FB7332"/>
    <w:rsid w:val="00FC04A3"/>
    <w:rsid w:val="00FC154F"/>
    <w:rsid w:val="00FE1C64"/>
    <w:rsid w:val="00FE6E2A"/>
    <w:rsid w:val="00FF65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4E4BA"/>
  <w15:chartTrackingRefBased/>
  <w15:docId w15:val="{52163F8A-C68D-4880-A326-2E435B4F0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97864"/>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97864"/>
    <w:pPr>
      <w:spacing w:after="200" w:line="276" w:lineRule="auto"/>
      <w:ind w:left="720"/>
      <w:contextualSpacing/>
    </w:pPr>
    <w:rPr>
      <w:rFonts w:ascii="Calibri" w:eastAsia="Calibri" w:hAnsi="Calibri"/>
      <w:sz w:val="22"/>
      <w:szCs w:val="22"/>
      <w:lang w:eastAsia="en-US"/>
    </w:rPr>
  </w:style>
  <w:style w:type="character" w:styleId="Pogrubienie">
    <w:name w:val="Strong"/>
    <w:uiPriority w:val="22"/>
    <w:qFormat/>
    <w:rsid w:val="00D97864"/>
    <w:rPr>
      <w:b/>
      <w:bCs/>
    </w:rPr>
  </w:style>
  <w:style w:type="paragraph" w:styleId="Tekstpodstawowy">
    <w:name w:val="Body Text"/>
    <w:basedOn w:val="Normalny"/>
    <w:link w:val="TekstpodstawowyZnak"/>
    <w:rsid w:val="006A3378"/>
    <w:pPr>
      <w:jc w:val="both"/>
    </w:pPr>
  </w:style>
  <w:style w:type="character" w:customStyle="1" w:styleId="TekstpodstawowyZnak">
    <w:name w:val="Tekst podstawowy Znak"/>
    <w:basedOn w:val="Domylnaczcionkaakapitu"/>
    <w:link w:val="Tekstpodstawowy"/>
    <w:rsid w:val="006A3378"/>
    <w:rPr>
      <w:rFonts w:ascii="Times New Roman" w:eastAsia="Times New Roman" w:hAnsi="Times New Roman" w:cs="Times New Roman"/>
      <w:kern w:val="0"/>
      <w:sz w:val="24"/>
      <w:szCs w:val="24"/>
      <w:lang w:eastAsia="pl-PL"/>
      <w14:ligatures w14:val="none"/>
    </w:rPr>
  </w:style>
  <w:style w:type="paragraph" w:styleId="Tekstpodstawowy2">
    <w:name w:val="Body Text 2"/>
    <w:basedOn w:val="Normalny"/>
    <w:link w:val="Tekstpodstawowy2Znak"/>
    <w:rsid w:val="006A3378"/>
    <w:pPr>
      <w:spacing w:after="120" w:line="480" w:lineRule="auto"/>
    </w:pPr>
    <w:rPr>
      <w:rFonts w:ascii="Arial" w:hAnsi="Arial"/>
      <w:lang w:val="x-none" w:eastAsia="x-none"/>
    </w:rPr>
  </w:style>
  <w:style w:type="character" w:customStyle="1" w:styleId="Tekstpodstawowy2Znak">
    <w:name w:val="Tekst podstawowy 2 Znak"/>
    <w:basedOn w:val="Domylnaczcionkaakapitu"/>
    <w:link w:val="Tekstpodstawowy2"/>
    <w:rsid w:val="006A3378"/>
    <w:rPr>
      <w:rFonts w:ascii="Arial" w:eastAsia="Times New Roman" w:hAnsi="Arial" w:cs="Times New Roman"/>
      <w:kern w:val="0"/>
      <w:sz w:val="24"/>
      <w:szCs w:val="24"/>
      <w:lang w:val="x-none" w:eastAsia="x-none"/>
      <w14:ligatures w14:val="none"/>
    </w:rPr>
  </w:style>
  <w:style w:type="paragraph" w:customStyle="1" w:styleId="Wysunicietekstu">
    <w:name w:val="Wysunięcie tekstu"/>
    <w:basedOn w:val="Tekstpodstawowy"/>
    <w:rsid w:val="009A280E"/>
    <w:pPr>
      <w:tabs>
        <w:tab w:val="left" w:pos="567"/>
      </w:tabs>
      <w:suppressAutoHyphens/>
      <w:ind w:left="567" w:hanging="283"/>
    </w:pPr>
    <w:rPr>
      <w:sz w:val="26"/>
      <w:lang w:eastAsia="ar-SA"/>
    </w:rPr>
  </w:style>
  <w:style w:type="paragraph" w:styleId="Poprawka">
    <w:name w:val="Revision"/>
    <w:hidden/>
    <w:uiPriority w:val="99"/>
    <w:semiHidden/>
    <w:rsid w:val="00DC76A0"/>
    <w:pPr>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Default">
    <w:name w:val="Default"/>
    <w:rsid w:val="00391114"/>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Nagwek">
    <w:name w:val="header"/>
    <w:basedOn w:val="Normalny"/>
    <w:link w:val="NagwekZnak"/>
    <w:uiPriority w:val="99"/>
    <w:unhideWhenUsed/>
    <w:rsid w:val="00401653"/>
    <w:pPr>
      <w:tabs>
        <w:tab w:val="center" w:pos="4536"/>
        <w:tab w:val="right" w:pos="9072"/>
      </w:tabs>
    </w:pPr>
  </w:style>
  <w:style w:type="character" w:customStyle="1" w:styleId="NagwekZnak">
    <w:name w:val="Nagłówek Znak"/>
    <w:basedOn w:val="Domylnaczcionkaakapitu"/>
    <w:link w:val="Nagwek"/>
    <w:uiPriority w:val="99"/>
    <w:rsid w:val="00401653"/>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unhideWhenUsed/>
    <w:rsid w:val="00401653"/>
    <w:pPr>
      <w:tabs>
        <w:tab w:val="center" w:pos="4536"/>
        <w:tab w:val="right" w:pos="9072"/>
      </w:tabs>
    </w:pPr>
  </w:style>
  <w:style w:type="character" w:customStyle="1" w:styleId="StopkaZnak">
    <w:name w:val="Stopka Znak"/>
    <w:basedOn w:val="Domylnaczcionkaakapitu"/>
    <w:link w:val="Stopka"/>
    <w:uiPriority w:val="99"/>
    <w:rsid w:val="00401653"/>
    <w:rPr>
      <w:rFonts w:ascii="Times New Roman" w:eastAsia="Times New Roman" w:hAnsi="Times New Roman" w:cs="Times New Roman"/>
      <w:kern w:val="0"/>
      <w:sz w:val="24"/>
      <w:szCs w:val="24"/>
      <w:lang w:eastAsia="pl-PL"/>
      <w14:ligatures w14:val="none"/>
    </w:rPr>
  </w:style>
  <w:style w:type="character" w:styleId="Odwoaniedokomentarza">
    <w:name w:val="annotation reference"/>
    <w:basedOn w:val="Domylnaczcionkaakapitu"/>
    <w:uiPriority w:val="99"/>
    <w:semiHidden/>
    <w:unhideWhenUsed/>
    <w:rsid w:val="00D226AB"/>
    <w:rPr>
      <w:sz w:val="16"/>
      <w:szCs w:val="16"/>
    </w:rPr>
  </w:style>
  <w:style w:type="paragraph" w:styleId="Tekstkomentarza">
    <w:name w:val="annotation text"/>
    <w:basedOn w:val="Normalny"/>
    <w:link w:val="TekstkomentarzaZnak"/>
    <w:uiPriority w:val="99"/>
    <w:unhideWhenUsed/>
    <w:rsid w:val="00D226AB"/>
    <w:rPr>
      <w:sz w:val="20"/>
      <w:szCs w:val="20"/>
    </w:rPr>
  </w:style>
  <w:style w:type="character" w:customStyle="1" w:styleId="TekstkomentarzaZnak">
    <w:name w:val="Tekst komentarza Znak"/>
    <w:basedOn w:val="Domylnaczcionkaakapitu"/>
    <w:link w:val="Tekstkomentarza"/>
    <w:uiPriority w:val="99"/>
    <w:rsid w:val="00D226AB"/>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D226AB"/>
    <w:rPr>
      <w:b/>
      <w:bCs/>
    </w:rPr>
  </w:style>
  <w:style w:type="character" w:customStyle="1" w:styleId="TematkomentarzaZnak">
    <w:name w:val="Temat komentarza Znak"/>
    <w:basedOn w:val="TekstkomentarzaZnak"/>
    <w:link w:val="Tematkomentarza"/>
    <w:uiPriority w:val="99"/>
    <w:semiHidden/>
    <w:rsid w:val="00D226AB"/>
    <w:rPr>
      <w:rFonts w:ascii="Times New Roman" w:eastAsia="Times New Roman" w:hAnsi="Times New Roman" w:cs="Times New Roman"/>
      <w:b/>
      <w:bCs/>
      <w:kern w:val="0"/>
      <w:sz w:val="20"/>
      <w:szCs w:val="20"/>
      <w:lang w:eastAsia="pl-PL"/>
      <w14:ligatures w14:val="none"/>
    </w:rPr>
  </w:style>
  <w:style w:type="paragraph" w:styleId="Tekstprzypisukocowego">
    <w:name w:val="endnote text"/>
    <w:basedOn w:val="Normalny"/>
    <w:link w:val="TekstprzypisukocowegoZnak"/>
    <w:uiPriority w:val="99"/>
    <w:semiHidden/>
    <w:unhideWhenUsed/>
    <w:rsid w:val="00B53649"/>
    <w:rPr>
      <w:sz w:val="20"/>
      <w:szCs w:val="20"/>
    </w:rPr>
  </w:style>
  <w:style w:type="character" w:customStyle="1" w:styleId="TekstprzypisukocowegoZnak">
    <w:name w:val="Tekst przypisu końcowego Znak"/>
    <w:basedOn w:val="Domylnaczcionkaakapitu"/>
    <w:link w:val="Tekstprzypisukocowego"/>
    <w:uiPriority w:val="99"/>
    <w:semiHidden/>
    <w:rsid w:val="00B53649"/>
    <w:rPr>
      <w:rFonts w:ascii="Times New Roman" w:eastAsia="Times New Roman" w:hAnsi="Times New Roman" w:cs="Times New Roman"/>
      <w:kern w:val="0"/>
      <w:sz w:val="20"/>
      <w:szCs w:val="20"/>
      <w:lang w:eastAsia="pl-PL"/>
      <w14:ligatures w14:val="none"/>
    </w:rPr>
  </w:style>
  <w:style w:type="character" w:styleId="Odwoanieprzypisukocowego">
    <w:name w:val="endnote reference"/>
    <w:basedOn w:val="Domylnaczcionkaakapitu"/>
    <w:uiPriority w:val="99"/>
    <w:semiHidden/>
    <w:unhideWhenUsed/>
    <w:rsid w:val="00B536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14</Pages>
  <Words>5427</Words>
  <Characters>32565</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Komorowski</dc:creator>
  <cp:keywords/>
  <dc:description/>
  <cp:lastModifiedBy>Agnieszka Strąkowska</cp:lastModifiedBy>
  <cp:revision>7</cp:revision>
  <cp:lastPrinted>2023-09-26T07:35:00Z</cp:lastPrinted>
  <dcterms:created xsi:type="dcterms:W3CDTF">2023-10-09T14:12:00Z</dcterms:created>
  <dcterms:modified xsi:type="dcterms:W3CDTF">2023-10-10T05:28:00Z</dcterms:modified>
</cp:coreProperties>
</file>