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BB8" w:rsidRPr="00987117" w:rsidRDefault="00BC4BB8" w:rsidP="00BC4BB8">
      <w:pPr>
        <w:jc w:val="right"/>
        <w:rPr>
          <w:b/>
        </w:rPr>
      </w:pPr>
      <w:r w:rsidRPr="00987117">
        <w:rPr>
          <w:b/>
        </w:rPr>
        <w:t>Załącznik Nr</w:t>
      </w:r>
      <w:r w:rsidR="000B70E6" w:rsidRPr="00987117">
        <w:rPr>
          <w:b/>
        </w:rPr>
        <w:t xml:space="preserve"> 5</w:t>
      </w:r>
      <w:r w:rsidR="00997D57" w:rsidRPr="00987117">
        <w:rPr>
          <w:b/>
        </w:rPr>
        <w:t xml:space="preserve"> do O</w:t>
      </w:r>
      <w:r w:rsidRPr="00987117">
        <w:rPr>
          <w:b/>
        </w:rPr>
        <w:t>IWZ</w:t>
      </w:r>
    </w:p>
    <w:p w:rsidR="00BC4BB8" w:rsidRPr="00987117" w:rsidRDefault="00BC4BB8" w:rsidP="00BC4BB8">
      <w:pPr>
        <w:jc w:val="center"/>
        <w:rPr>
          <w:i/>
        </w:rPr>
      </w:pPr>
      <w:r w:rsidRPr="00987117">
        <w:rPr>
          <w:i/>
        </w:rPr>
        <w:t>Wzór</w:t>
      </w:r>
    </w:p>
    <w:p w:rsidR="00BC4BB8" w:rsidRPr="00987117" w:rsidRDefault="00BC4BB8" w:rsidP="00353FB0"/>
    <w:p w:rsidR="00BC4BB8" w:rsidRPr="00987117" w:rsidRDefault="004C2039" w:rsidP="00BC4BB8">
      <w:pPr>
        <w:jc w:val="center"/>
        <w:rPr>
          <w:b/>
        </w:rPr>
      </w:pPr>
      <w:r w:rsidRPr="00987117">
        <w:rPr>
          <w:b/>
        </w:rPr>
        <w:t>UMOW</w:t>
      </w:r>
      <w:r w:rsidR="00F8367A" w:rsidRPr="00987117">
        <w:rPr>
          <w:b/>
        </w:rPr>
        <w:t>A</w:t>
      </w:r>
    </w:p>
    <w:p w:rsidR="00F8367A" w:rsidRPr="00987117" w:rsidRDefault="00F8367A" w:rsidP="00F8367A">
      <w:pPr>
        <w:pStyle w:val="Tytu"/>
        <w:rPr>
          <w:sz w:val="24"/>
          <w:szCs w:val="24"/>
        </w:rPr>
      </w:pPr>
    </w:p>
    <w:p w:rsidR="00F8367A" w:rsidRPr="00987117" w:rsidRDefault="00F8367A" w:rsidP="00F8367A">
      <w:pPr>
        <w:pStyle w:val="NormalnyWeb"/>
        <w:rPr>
          <w:rFonts w:ascii="Times New Roman" w:hAnsi="Times New Roman" w:cs="Times New Roman"/>
          <w:sz w:val="24"/>
          <w:szCs w:val="24"/>
        </w:rPr>
      </w:pPr>
      <w:r w:rsidRPr="00987117">
        <w:rPr>
          <w:rFonts w:ascii="Times New Roman" w:hAnsi="Times New Roman" w:cs="Times New Roman"/>
          <w:sz w:val="24"/>
          <w:szCs w:val="24"/>
        </w:rPr>
        <w:t xml:space="preserve">zawarta w dniu ………………………… w Łodzi pomiędzy: </w:t>
      </w:r>
    </w:p>
    <w:p w:rsidR="00F8367A" w:rsidRPr="00987117" w:rsidRDefault="00F8367A" w:rsidP="00F8367A">
      <w:pPr>
        <w:pStyle w:val="NormalnyWeb"/>
        <w:rPr>
          <w:rFonts w:ascii="Times New Roman" w:hAnsi="Times New Roman" w:cs="Times New Roman"/>
          <w:sz w:val="24"/>
          <w:szCs w:val="24"/>
        </w:rPr>
      </w:pPr>
    </w:p>
    <w:p w:rsidR="00F8367A" w:rsidRPr="00987117" w:rsidRDefault="00F8367A" w:rsidP="00F8367A">
      <w:pPr>
        <w:jc w:val="both"/>
      </w:pPr>
      <w:r w:rsidRPr="00987117">
        <w:rPr>
          <w:b/>
        </w:rPr>
        <w:t>Miastem Łódź – Miejską Pracownią Urbanistyczną w Łodzi</w:t>
      </w:r>
      <w:r w:rsidRPr="00987117">
        <w:t xml:space="preserve">, adres: 94 – 016, Łódź, ul. Wileńska 53/55, NIP: 728-263-19-26, Regon: 100254542, zwaną dalej „Zamawiającym”, reprezentowanym przez: </w:t>
      </w:r>
    </w:p>
    <w:p w:rsidR="00F8367A" w:rsidRPr="00987117" w:rsidRDefault="00F8367A" w:rsidP="00F8367A">
      <w:pPr>
        <w:jc w:val="both"/>
      </w:pPr>
      <w:r w:rsidRPr="00987117">
        <w:rPr>
          <w:b/>
        </w:rPr>
        <w:t>………………………………………………………………………………………………….</w:t>
      </w:r>
    </w:p>
    <w:p w:rsidR="00F8367A" w:rsidRPr="00987117" w:rsidRDefault="00987117" w:rsidP="00F8367A">
      <w:r>
        <w:t>a</w:t>
      </w:r>
      <w:r w:rsidR="00F8367A" w:rsidRPr="00987117">
        <w:t xml:space="preserve"> </w:t>
      </w:r>
    </w:p>
    <w:p w:rsidR="00F8367A" w:rsidRPr="00987117" w:rsidRDefault="00F8367A" w:rsidP="00F8367A">
      <w:pPr>
        <w:jc w:val="both"/>
        <w:rPr>
          <w:b/>
        </w:rPr>
      </w:pPr>
      <w:r w:rsidRPr="00987117">
        <w:rPr>
          <w:b/>
        </w:rPr>
        <w:t>…………………………………………………………………………………………………..</w:t>
      </w:r>
    </w:p>
    <w:p w:rsidR="00F8367A" w:rsidRPr="00987117" w:rsidRDefault="00F8367A" w:rsidP="00F8367A">
      <w:r w:rsidRPr="00987117">
        <w:t xml:space="preserve">zwanym dalej „Wykonawcą”, </w:t>
      </w:r>
    </w:p>
    <w:p w:rsidR="00F8367A" w:rsidRPr="00987117" w:rsidRDefault="00F8367A" w:rsidP="00F8367A">
      <w:r w:rsidRPr="00987117">
        <w:t>reprezentowanym przez:</w:t>
      </w:r>
    </w:p>
    <w:p w:rsidR="00F8367A" w:rsidRPr="00987117" w:rsidRDefault="00F8367A" w:rsidP="00F8367A">
      <w:r w:rsidRPr="00987117">
        <w:t>………………………………………………………………………………………………..</w:t>
      </w:r>
    </w:p>
    <w:p w:rsidR="00F8367A" w:rsidRPr="00987117" w:rsidRDefault="00F8367A" w:rsidP="00F8367A"/>
    <w:p w:rsidR="00F8367A" w:rsidRPr="00987117" w:rsidRDefault="00F8367A" w:rsidP="005E13C8">
      <w:pPr>
        <w:jc w:val="both"/>
      </w:pPr>
      <w:r w:rsidRPr="00987117">
        <w:t>Do umowy nie stosuje się przepisów ustawy Prawo zamówień publicznych z dnia 29 stycznia 2004 r. zgodnie z brzmieniem jej art. 4 pkt 8.</w:t>
      </w:r>
    </w:p>
    <w:p w:rsidR="00BC4BB8" w:rsidRPr="00987117" w:rsidRDefault="00BC4BB8" w:rsidP="00BC4BB8">
      <w:pPr>
        <w:jc w:val="center"/>
      </w:pPr>
    </w:p>
    <w:p w:rsidR="00DE5F52" w:rsidRPr="00987117" w:rsidRDefault="00DE5F52" w:rsidP="00BC4BB8"/>
    <w:p w:rsidR="00DE5F52" w:rsidRDefault="00E31749" w:rsidP="00DE5F52">
      <w:pPr>
        <w:jc w:val="center"/>
      </w:pPr>
      <w:r w:rsidRPr="00987117">
        <w:t>§ 1</w:t>
      </w:r>
    </w:p>
    <w:p w:rsidR="00E35454" w:rsidRPr="00987117" w:rsidRDefault="00E35454" w:rsidP="00DE5F52">
      <w:pPr>
        <w:jc w:val="center"/>
      </w:pPr>
    </w:p>
    <w:p w:rsidR="00803F46" w:rsidRPr="00987117" w:rsidRDefault="0040206A" w:rsidP="00133D15">
      <w:pPr>
        <w:numPr>
          <w:ilvl w:val="0"/>
          <w:numId w:val="23"/>
        </w:numPr>
        <w:autoSpaceDE w:val="0"/>
        <w:autoSpaceDN w:val="0"/>
        <w:adjustRightInd w:val="0"/>
        <w:ind w:left="426" w:hanging="426"/>
        <w:jc w:val="both"/>
      </w:pPr>
      <w:r w:rsidRPr="00987117">
        <w:t>Zamawiający powierza a Wykonawca</w:t>
      </w:r>
      <w:r w:rsidR="00111E89" w:rsidRPr="00987117">
        <w:t xml:space="preserve"> zobowiązuje się do wykonywania czynności</w:t>
      </w:r>
      <w:r w:rsidRPr="00987117">
        <w:t xml:space="preserve"> polegając</w:t>
      </w:r>
      <w:r w:rsidR="00B8471C" w:rsidRPr="00987117">
        <w:t>ych na</w:t>
      </w:r>
      <w:r w:rsidR="00CE289C" w:rsidRPr="00987117">
        <w:t xml:space="preserve"> sprzątaniu pomies</w:t>
      </w:r>
      <w:r w:rsidR="00C30FF3" w:rsidRPr="00987117">
        <w:t>zczeń użytkowanych przez Zamawiającego</w:t>
      </w:r>
      <w:r w:rsidR="00803F46" w:rsidRPr="00987117">
        <w:t xml:space="preserve"> przy ul. </w:t>
      </w:r>
      <w:r w:rsidR="00633FF3" w:rsidRPr="00987117">
        <w:t>Wileńskiej 53/55, 94-016 Łódź</w:t>
      </w:r>
      <w:r w:rsidR="00803F46" w:rsidRPr="00987117">
        <w:t>.</w:t>
      </w:r>
    </w:p>
    <w:p w:rsidR="00803F46" w:rsidRPr="00987117" w:rsidRDefault="00803F46" w:rsidP="00133D15">
      <w:pPr>
        <w:numPr>
          <w:ilvl w:val="0"/>
          <w:numId w:val="23"/>
        </w:numPr>
        <w:autoSpaceDE w:val="0"/>
        <w:autoSpaceDN w:val="0"/>
        <w:adjustRightInd w:val="0"/>
        <w:ind w:left="426" w:hanging="426"/>
        <w:jc w:val="both"/>
      </w:pPr>
      <w:r w:rsidRPr="00987117">
        <w:t xml:space="preserve">Szczegółowy zakres oraz częstotliwość wykonywania prac w ramach niniejszej umowy zawiera </w:t>
      </w:r>
      <w:r w:rsidRPr="00987117">
        <w:rPr>
          <w:bCs/>
        </w:rPr>
        <w:t>Szczegółowy Opis Przedmiotu Zamówienia, zawarty w załączniku Nr 1 do umowy, który stanowi integralną część umowy.</w:t>
      </w:r>
    </w:p>
    <w:p w:rsidR="00C90761" w:rsidRPr="00987117" w:rsidRDefault="00C90761" w:rsidP="00C90761">
      <w:pPr>
        <w:jc w:val="center"/>
      </w:pPr>
    </w:p>
    <w:p w:rsidR="00C90761" w:rsidRDefault="00E31749" w:rsidP="00C90761">
      <w:pPr>
        <w:jc w:val="center"/>
      </w:pPr>
      <w:r w:rsidRPr="00987117">
        <w:t>§ 2</w:t>
      </w:r>
    </w:p>
    <w:p w:rsidR="00E35454" w:rsidRPr="00987117" w:rsidRDefault="00E35454" w:rsidP="00C90761">
      <w:pPr>
        <w:jc w:val="center"/>
      </w:pPr>
    </w:p>
    <w:p w:rsidR="00C90761" w:rsidRPr="00987117" w:rsidRDefault="00C90761" w:rsidP="00FB63A3">
      <w:pPr>
        <w:autoSpaceDE w:val="0"/>
        <w:autoSpaceDN w:val="0"/>
        <w:adjustRightInd w:val="0"/>
        <w:jc w:val="both"/>
      </w:pPr>
      <w:r w:rsidRPr="00987117">
        <w:t xml:space="preserve">Umowa zostaje zawarta na czas określony i obowiązuje od 1 </w:t>
      </w:r>
      <w:r w:rsidR="00C30FF3" w:rsidRPr="00987117">
        <w:t>stycznia 2015</w:t>
      </w:r>
      <w:r w:rsidRPr="00987117">
        <w:t xml:space="preserve"> do dnia </w:t>
      </w:r>
      <w:r w:rsidR="00F8367A" w:rsidRPr="00987117">
        <w:t>3</w:t>
      </w:r>
      <w:r w:rsidR="0060122D" w:rsidRPr="00987117">
        <w:t>1 </w:t>
      </w:r>
      <w:r w:rsidR="00C30FF3" w:rsidRPr="00987117">
        <w:t>grudnia 2016</w:t>
      </w:r>
      <w:r w:rsidRPr="00987117">
        <w:t xml:space="preserve"> r. </w:t>
      </w:r>
    </w:p>
    <w:p w:rsidR="006E1DA4" w:rsidRDefault="00E31749" w:rsidP="006E1DA4">
      <w:pPr>
        <w:jc w:val="center"/>
      </w:pPr>
      <w:r w:rsidRPr="00987117">
        <w:t>§ 3</w:t>
      </w:r>
    </w:p>
    <w:p w:rsidR="00E35454" w:rsidRPr="00987117" w:rsidRDefault="00E35454" w:rsidP="006E1DA4">
      <w:pPr>
        <w:jc w:val="center"/>
      </w:pPr>
    </w:p>
    <w:p w:rsidR="006E1DA4" w:rsidRPr="00987117" w:rsidRDefault="006E1DA4" w:rsidP="00FB63A3">
      <w:pPr>
        <w:numPr>
          <w:ilvl w:val="0"/>
          <w:numId w:val="16"/>
        </w:numPr>
        <w:tabs>
          <w:tab w:val="clear" w:pos="720"/>
          <w:tab w:val="num" w:pos="360"/>
        </w:tabs>
        <w:ind w:left="360"/>
        <w:jc w:val="both"/>
        <w:rPr>
          <w:rFonts w:eastAsia="Arial Unicode MS"/>
          <w:bCs/>
        </w:rPr>
      </w:pPr>
      <w:r w:rsidRPr="00987117">
        <w:t>Przed przystąpieniem do wykonywania umowy Wykonawca przedstawi Zamawiającemu, naj</w:t>
      </w:r>
      <w:r w:rsidR="00BC5390" w:rsidRPr="00987117">
        <w:t xml:space="preserve">później w dniu podpisania umowy </w:t>
      </w:r>
      <w:r w:rsidR="004D3C5B" w:rsidRPr="00987117">
        <w:t xml:space="preserve">imienny wykaz </w:t>
      </w:r>
      <w:r w:rsidR="00803F46" w:rsidRPr="00987117">
        <w:t>osób wyznaczonych</w:t>
      </w:r>
      <w:r w:rsidR="00626CAB" w:rsidRPr="00987117">
        <w:t xml:space="preserve"> </w:t>
      </w:r>
      <w:r w:rsidR="00803F46" w:rsidRPr="00987117">
        <w:t>do realizacji umowy, zawierający: imię i nazwisko, PESEL, adres zamieszkania, serię i numer dowodu osobistego</w:t>
      </w:r>
      <w:r w:rsidR="00E11F88">
        <w:t>, oraz pod</w:t>
      </w:r>
      <w:r w:rsidR="0009274F">
        <w:t xml:space="preserve">stawę dysponowania tymi osobami. </w:t>
      </w:r>
      <w:r w:rsidR="00E11F88">
        <w:t>Informacje te będą tylko w </w:t>
      </w:r>
      <w:r w:rsidR="00803F46" w:rsidRPr="00987117">
        <w:t xml:space="preserve">dyspozycji Zamawiającego, bez możliwości </w:t>
      </w:r>
      <w:r w:rsidR="005A4956" w:rsidRPr="00987117">
        <w:t>wykorzyst</w:t>
      </w:r>
      <w:r w:rsidR="00E11F88">
        <w:t>ania do innych celów, zgodnie z </w:t>
      </w:r>
      <w:r w:rsidR="005A4956" w:rsidRPr="00987117">
        <w:t>przepisami u</w:t>
      </w:r>
      <w:r w:rsidR="001B4BED" w:rsidRPr="00987117">
        <w:t>stawy z dnia 29 sierpnia 1997 o </w:t>
      </w:r>
      <w:r w:rsidR="005A4956" w:rsidRPr="00987117">
        <w:t>ochronie danych osobowych (</w:t>
      </w:r>
      <w:r w:rsidR="00133D15" w:rsidRPr="00987117">
        <w:rPr>
          <w:bCs/>
        </w:rPr>
        <w:t>Dz.U.2014.1182 j.t.)</w:t>
      </w:r>
      <w:r w:rsidR="00D156EF" w:rsidRPr="00987117">
        <w:t>.</w:t>
      </w:r>
    </w:p>
    <w:p w:rsidR="00BC5390" w:rsidRPr="00987117" w:rsidRDefault="001D0131" w:rsidP="00FB63A3">
      <w:pPr>
        <w:numPr>
          <w:ilvl w:val="0"/>
          <w:numId w:val="16"/>
        </w:numPr>
        <w:tabs>
          <w:tab w:val="clear" w:pos="720"/>
          <w:tab w:val="num" w:pos="360"/>
        </w:tabs>
        <w:ind w:left="360"/>
        <w:jc w:val="both"/>
        <w:rPr>
          <w:rFonts w:eastAsia="Arial Unicode MS"/>
          <w:bCs/>
        </w:rPr>
      </w:pPr>
      <w:r w:rsidRPr="00987117">
        <w:rPr>
          <w:color w:val="000000"/>
        </w:rPr>
        <w:t>Wszelkie zmiany w wykazie osób</w:t>
      </w:r>
      <w:r w:rsidR="00BC5390" w:rsidRPr="00987117">
        <w:rPr>
          <w:color w:val="000000"/>
        </w:rPr>
        <w:t>,</w:t>
      </w:r>
      <w:r w:rsidR="00AC5A72" w:rsidRPr="00987117">
        <w:rPr>
          <w:color w:val="000000"/>
        </w:rPr>
        <w:t xml:space="preserve"> o którym mowa w ust. 2</w:t>
      </w:r>
      <w:r w:rsidR="00BC5390" w:rsidRPr="00987117">
        <w:rPr>
          <w:color w:val="000000"/>
        </w:rPr>
        <w:t xml:space="preserve"> wprowadzone zostaną za zgodą Zamawiającego. </w:t>
      </w:r>
    </w:p>
    <w:p w:rsidR="00AC0186" w:rsidRPr="00987117" w:rsidRDefault="00BC5390" w:rsidP="00FB63A3">
      <w:pPr>
        <w:numPr>
          <w:ilvl w:val="0"/>
          <w:numId w:val="16"/>
        </w:numPr>
        <w:tabs>
          <w:tab w:val="clear" w:pos="720"/>
          <w:tab w:val="num" w:pos="360"/>
        </w:tabs>
        <w:ind w:left="360"/>
        <w:jc w:val="both"/>
        <w:rPr>
          <w:rFonts w:eastAsia="Arial Unicode MS"/>
          <w:bCs/>
        </w:rPr>
      </w:pPr>
      <w:r w:rsidRPr="00987117">
        <w:rPr>
          <w:color w:val="000000"/>
        </w:rPr>
        <w:t xml:space="preserve">W przypadku stwierdzenia samowolnego dokonania zmian przez Wykonawcę </w:t>
      </w:r>
      <w:r w:rsidRPr="00987117">
        <w:rPr>
          <w:color w:val="000000"/>
        </w:rPr>
        <w:br/>
      </w:r>
      <w:r w:rsidR="004D3C5B" w:rsidRPr="00987117">
        <w:rPr>
          <w:color w:val="000000"/>
        </w:rPr>
        <w:t xml:space="preserve">w obsadzie osób wykonujących w imieniu Wykonawcy usługi </w:t>
      </w:r>
      <w:r w:rsidR="00190848" w:rsidRPr="00987117">
        <w:rPr>
          <w:color w:val="000000"/>
        </w:rPr>
        <w:t>sprzątania</w:t>
      </w:r>
      <w:r w:rsidRPr="00987117">
        <w:rPr>
          <w:color w:val="000000"/>
        </w:rPr>
        <w:t>,</w:t>
      </w:r>
      <w:r w:rsidR="00335211" w:rsidRPr="00987117">
        <w:rPr>
          <w:color w:val="000000"/>
        </w:rPr>
        <w:t xml:space="preserve"> Zamawiający może odstąpić od umowy</w:t>
      </w:r>
      <w:r w:rsidRPr="00987117">
        <w:rPr>
          <w:color w:val="000000"/>
        </w:rPr>
        <w:t xml:space="preserve">. </w:t>
      </w:r>
    </w:p>
    <w:p w:rsidR="00AC5A72" w:rsidRDefault="00E31749" w:rsidP="00AC5A72">
      <w:pPr>
        <w:jc w:val="center"/>
        <w:rPr>
          <w:rFonts w:eastAsia="Arial Unicode MS"/>
          <w:bCs/>
        </w:rPr>
      </w:pPr>
      <w:r w:rsidRPr="00987117">
        <w:rPr>
          <w:rFonts w:eastAsia="Arial Unicode MS"/>
          <w:bCs/>
        </w:rPr>
        <w:t>§ 4</w:t>
      </w:r>
    </w:p>
    <w:p w:rsidR="00E35454" w:rsidRPr="00987117" w:rsidRDefault="00E35454" w:rsidP="00AC5A72">
      <w:pPr>
        <w:jc w:val="center"/>
        <w:rPr>
          <w:rFonts w:eastAsia="Arial Unicode MS"/>
          <w:bCs/>
        </w:rPr>
      </w:pPr>
    </w:p>
    <w:p w:rsidR="00143964" w:rsidRPr="00987117" w:rsidRDefault="00BB22DE" w:rsidP="00593534">
      <w:pPr>
        <w:numPr>
          <w:ilvl w:val="0"/>
          <w:numId w:val="17"/>
        </w:numPr>
        <w:autoSpaceDE w:val="0"/>
        <w:autoSpaceDN w:val="0"/>
        <w:adjustRightInd w:val="0"/>
        <w:ind w:left="426" w:hanging="426"/>
        <w:jc w:val="both"/>
        <w:rPr>
          <w:color w:val="000000"/>
        </w:rPr>
      </w:pPr>
      <w:r w:rsidRPr="00987117">
        <w:rPr>
          <w:color w:val="000000"/>
        </w:rPr>
        <w:t>Zamawiający nieodpłatne udostępni Wykonawcy</w:t>
      </w:r>
      <w:r w:rsidR="00593534" w:rsidRPr="00987117">
        <w:rPr>
          <w:color w:val="000000"/>
        </w:rPr>
        <w:t xml:space="preserve"> </w:t>
      </w:r>
      <w:r w:rsidR="00ED2B8B" w:rsidRPr="00987117">
        <w:rPr>
          <w:color w:val="000000"/>
        </w:rPr>
        <w:t>pomieszczenie do przechowywania sprzęt</w:t>
      </w:r>
      <w:r w:rsidR="00143964" w:rsidRPr="00987117">
        <w:rPr>
          <w:color w:val="000000"/>
        </w:rPr>
        <w:t>u, narzędzi i środkó</w:t>
      </w:r>
      <w:r w:rsidR="008C0B7F" w:rsidRPr="00987117">
        <w:rPr>
          <w:color w:val="000000"/>
        </w:rPr>
        <w:t>w cz</w:t>
      </w:r>
      <w:r w:rsidR="00593534" w:rsidRPr="00987117">
        <w:rPr>
          <w:color w:val="000000"/>
        </w:rPr>
        <w:t>ystości.</w:t>
      </w:r>
    </w:p>
    <w:p w:rsidR="00593534" w:rsidRPr="00987117" w:rsidRDefault="00E95E72" w:rsidP="00593534">
      <w:pPr>
        <w:numPr>
          <w:ilvl w:val="0"/>
          <w:numId w:val="17"/>
        </w:numPr>
        <w:autoSpaceDE w:val="0"/>
        <w:autoSpaceDN w:val="0"/>
        <w:adjustRightInd w:val="0"/>
        <w:ind w:left="426" w:hanging="426"/>
        <w:jc w:val="both"/>
        <w:rPr>
          <w:color w:val="000000"/>
        </w:rPr>
      </w:pPr>
      <w:r>
        <w:rPr>
          <w:color w:val="000000"/>
        </w:rPr>
        <w:lastRenderedPageBreak/>
        <w:t>Zamawiający w całości pokryje</w:t>
      </w:r>
      <w:r w:rsidR="00593534" w:rsidRPr="00987117">
        <w:rPr>
          <w:color w:val="000000"/>
        </w:rPr>
        <w:t xml:space="preserve"> koszt mediów dostarczanych do realizacji umowy, tj. wody, energii elektrycznej oraz koszt wywozu śmieci.</w:t>
      </w:r>
    </w:p>
    <w:p w:rsidR="00ED2B8B" w:rsidRPr="00987117" w:rsidRDefault="00ED2B8B" w:rsidP="0060122D">
      <w:pPr>
        <w:numPr>
          <w:ilvl w:val="0"/>
          <w:numId w:val="17"/>
        </w:numPr>
        <w:autoSpaceDE w:val="0"/>
        <w:autoSpaceDN w:val="0"/>
        <w:adjustRightInd w:val="0"/>
        <w:ind w:left="426" w:hanging="426"/>
        <w:jc w:val="both"/>
        <w:rPr>
          <w:color w:val="000000"/>
        </w:rPr>
      </w:pPr>
      <w:r w:rsidRPr="00987117">
        <w:rPr>
          <w:color w:val="000000"/>
        </w:rPr>
        <w:t xml:space="preserve">Czynności porządkowe wykonywane będą w dni powszednie poza godzinami pracy Zamawiającego. </w:t>
      </w:r>
    </w:p>
    <w:p w:rsidR="00371C30" w:rsidRDefault="00371C30" w:rsidP="007944D8">
      <w:pPr>
        <w:autoSpaceDE w:val="0"/>
        <w:autoSpaceDN w:val="0"/>
        <w:adjustRightInd w:val="0"/>
        <w:ind w:left="426"/>
        <w:jc w:val="center"/>
        <w:rPr>
          <w:color w:val="000000"/>
        </w:rPr>
      </w:pPr>
    </w:p>
    <w:p w:rsidR="007944D8" w:rsidRDefault="007944D8" w:rsidP="007944D8">
      <w:pPr>
        <w:autoSpaceDE w:val="0"/>
        <w:autoSpaceDN w:val="0"/>
        <w:adjustRightInd w:val="0"/>
        <w:ind w:left="426"/>
        <w:jc w:val="center"/>
        <w:rPr>
          <w:color w:val="000000"/>
        </w:rPr>
      </w:pPr>
      <w:r w:rsidRPr="00987117">
        <w:rPr>
          <w:color w:val="000000"/>
        </w:rPr>
        <w:t>§ 5</w:t>
      </w:r>
    </w:p>
    <w:p w:rsidR="00E35454" w:rsidRPr="00987117" w:rsidRDefault="00E35454" w:rsidP="007944D8">
      <w:pPr>
        <w:autoSpaceDE w:val="0"/>
        <w:autoSpaceDN w:val="0"/>
        <w:adjustRightInd w:val="0"/>
        <w:ind w:left="426"/>
        <w:jc w:val="center"/>
        <w:rPr>
          <w:color w:val="000000"/>
        </w:rPr>
      </w:pPr>
    </w:p>
    <w:p w:rsidR="007944D8" w:rsidRPr="00987117" w:rsidRDefault="00133D15" w:rsidP="00F1007F">
      <w:pPr>
        <w:numPr>
          <w:ilvl w:val="0"/>
          <w:numId w:val="21"/>
        </w:numPr>
        <w:autoSpaceDE w:val="0"/>
        <w:autoSpaceDN w:val="0"/>
        <w:adjustRightInd w:val="0"/>
        <w:ind w:left="426" w:hanging="426"/>
        <w:jc w:val="both"/>
        <w:rPr>
          <w:color w:val="000000"/>
        </w:rPr>
      </w:pPr>
      <w:r w:rsidRPr="00987117">
        <w:rPr>
          <w:color w:val="000000"/>
        </w:rPr>
        <w:t>W ramach świadczenia usługi wykonawca zobowiązany jest do dostarczenia na własny koszt wszelkich środków, narzędzi, urządzeń niezbędnych do prawidłowej realizacji zamówienia.</w:t>
      </w:r>
    </w:p>
    <w:p w:rsidR="00133D15" w:rsidRPr="00987117" w:rsidRDefault="00133D15" w:rsidP="00F1007F">
      <w:pPr>
        <w:numPr>
          <w:ilvl w:val="0"/>
          <w:numId w:val="21"/>
        </w:numPr>
        <w:autoSpaceDE w:val="0"/>
        <w:autoSpaceDN w:val="0"/>
        <w:adjustRightInd w:val="0"/>
        <w:ind w:left="426" w:hanging="426"/>
        <w:jc w:val="both"/>
        <w:rPr>
          <w:color w:val="000000"/>
        </w:rPr>
      </w:pPr>
      <w:r w:rsidRPr="00987117">
        <w:rPr>
          <w:color w:val="000000"/>
        </w:rPr>
        <w:t>Wykonawca gwarantuje, iż materiały i środki czystości, które będą wykorzystywane do wykonywania usługi sprzątania, są dopuszczone do stosowania zgodnie z przepisami prawa i będą stosowane zgodnie z przeznaczeniem zaleceniami producenta.</w:t>
      </w:r>
    </w:p>
    <w:p w:rsidR="00ED2B8B" w:rsidRPr="00987117" w:rsidRDefault="00ED2B8B" w:rsidP="000E7DBD">
      <w:pPr>
        <w:numPr>
          <w:ilvl w:val="0"/>
          <w:numId w:val="21"/>
        </w:numPr>
        <w:autoSpaceDE w:val="0"/>
        <w:autoSpaceDN w:val="0"/>
        <w:adjustRightInd w:val="0"/>
        <w:ind w:left="426" w:hanging="426"/>
        <w:jc w:val="both"/>
        <w:rPr>
          <w:color w:val="000000"/>
        </w:rPr>
      </w:pPr>
      <w:r w:rsidRPr="00987117">
        <w:rPr>
          <w:color w:val="000000"/>
        </w:rPr>
        <w:t>Wykonawca zobowiązuje się do świadczenia usług sprzątania w taki sposób, aby mienie, dokumenty oraz nośniki znajdujące się w pomieszczeniach biurowych nie uległy zniszczeniu lub przemieszczeniu. Wykonawca nie będzie usuwał jakichkolwiek dokumentów lub nośników informacji, które nie znajdują się wewnątrz koszy na śmieci, niszczarek lub zostały wyraźnie wskazane przez przedstawiciela Zamawiającego</w:t>
      </w:r>
      <w:r w:rsidR="004A1BB9" w:rsidRPr="00987117">
        <w:rPr>
          <w:color w:val="000000"/>
        </w:rPr>
        <w:t xml:space="preserve"> jako przeznaczone do usunięcia. </w:t>
      </w:r>
    </w:p>
    <w:p w:rsidR="004A1BB9" w:rsidRPr="00987117" w:rsidRDefault="004A1BB9" w:rsidP="000E7DBD">
      <w:pPr>
        <w:numPr>
          <w:ilvl w:val="0"/>
          <w:numId w:val="21"/>
        </w:numPr>
        <w:autoSpaceDE w:val="0"/>
        <w:autoSpaceDN w:val="0"/>
        <w:adjustRightInd w:val="0"/>
        <w:ind w:left="426" w:hanging="426"/>
        <w:jc w:val="both"/>
        <w:rPr>
          <w:color w:val="000000"/>
        </w:rPr>
      </w:pPr>
      <w:r w:rsidRPr="00987117">
        <w:rPr>
          <w:color w:val="000000"/>
        </w:rPr>
        <w:t xml:space="preserve">Wykonawca zobowiązany jest do zapewnienia stałego nadzoru nad swoimi pracownikami w zakresie jakości świadczonych usług objętych umową. </w:t>
      </w:r>
    </w:p>
    <w:p w:rsidR="004A1BB9" w:rsidRPr="00987117" w:rsidRDefault="004A1BB9" w:rsidP="000E7DBD">
      <w:pPr>
        <w:numPr>
          <w:ilvl w:val="0"/>
          <w:numId w:val="21"/>
        </w:numPr>
        <w:autoSpaceDE w:val="0"/>
        <w:autoSpaceDN w:val="0"/>
        <w:adjustRightInd w:val="0"/>
        <w:ind w:left="426" w:hanging="426"/>
        <w:jc w:val="both"/>
        <w:rPr>
          <w:color w:val="000000"/>
        </w:rPr>
      </w:pPr>
      <w:r w:rsidRPr="00987117">
        <w:rPr>
          <w:color w:val="000000"/>
        </w:rPr>
        <w:t xml:space="preserve">Wykonawca zobowiązany jest do </w:t>
      </w:r>
      <w:r w:rsidR="001B4BED" w:rsidRPr="00987117">
        <w:rPr>
          <w:color w:val="000000"/>
        </w:rPr>
        <w:t>przeszkolenia osób, które będą</w:t>
      </w:r>
      <w:r w:rsidR="00957524">
        <w:rPr>
          <w:color w:val="000000"/>
        </w:rPr>
        <w:t xml:space="preserve"> realizowały usługę sprzątania w</w:t>
      </w:r>
      <w:r w:rsidR="001B4BED" w:rsidRPr="00987117">
        <w:rPr>
          <w:color w:val="000000"/>
        </w:rPr>
        <w:t xml:space="preserve"> zakresie przepisów</w:t>
      </w:r>
      <w:r w:rsidRPr="00987117">
        <w:rPr>
          <w:color w:val="000000"/>
        </w:rPr>
        <w:t xml:space="preserve"> bhp i p.poż.</w:t>
      </w:r>
      <w:r w:rsidR="001B4BED" w:rsidRPr="00987117">
        <w:rPr>
          <w:color w:val="000000"/>
        </w:rPr>
        <w:t>, ochrony danych osobowych.</w:t>
      </w:r>
    </w:p>
    <w:p w:rsidR="00680EA5" w:rsidRPr="00987117" w:rsidRDefault="00680EA5" w:rsidP="00680EA5">
      <w:pPr>
        <w:autoSpaceDE w:val="0"/>
        <w:autoSpaceDN w:val="0"/>
        <w:adjustRightInd w:val="0"/>
        <w:jc w:val="both"/>
        <w:rPr>
          <w:color w:val="000000"/>
        </w:rPr>
      </w:pPr>
    </w:p>
    <w:p w:rsidR="00680EA5" w:rsidRDefault="00F1007F" w:rsidP="00680EA5">
      <w:pPr>
        <w:autoSpaceDE w:val="0"/>
        <w:autoSpaceDN w:val="0"/>
        <w:adjustRightInd w:val="0"/>
        <w:jc w:val="center"/>
        <w:rPr>
          <w:color w:val="000000"/>
        </w:rPr>
      </w:pPr>
      <w:r w:rsidRPr="00987117">
        <w:rPr>
          <w:color w:val="000000"/>
        </w:rPr>
        <w:t>§ 6</w:t>
      </w:r>
    </w:p>
    <w:p w:rsidR="00E35454" w:rsidRPr="00987117" w:rsidRDefault="00E35454" w:rsidP="00680EA5">
      <w:pPr>
        <w:autoSpaceDE w:val="0"/>
        <w:autoSpaceDN w:val="0"/>
        <w:adjustRightInd w:val="0"/>
        <w:jc w:val="center"/>
        <w:rPr>
          <w:color w:val="000000"/>
        </w:rPr>
      </w:pPr>
    </w:p>
    <w:p w:rsidR="00680EA5" w:rsidRPr="00987117" w:rsidRDefault="00680EA5" w:rsidP="00680EA5">
      <w:pPr>
        <w:numPr>
          <w:ilvl w:val="0"/>
          <w:numId w:val="19"/>
        </w:numPr>
        <w:autoSpaceDE w:val="0"/>
        <w:autoSpaceDN w:val="0"/>
        <w:adjustRightInd w:val="0"/>
        <w:ind w:left="426" w:hanging="426"/>
        <w:jc w:val="both"/>
        <w:rPr>
          <w:color w:val="000000"/>
        </w:rPr>
      </w:pPr>
      <w:r w:rsidRPr="00987117">
        <w:rPr>
          <w:color w:val="000000"/>
        </w:rPr>
        <w:t xml:space="preserve">Zamawiający </w:t>
      </w:r>
      <w:r w:rsidR="00593534" w:rsidRPr="00987117">
        <w:rPr>
          <w:color w:val="000000"/>
        </w:rPr>
        <w:t>zastrzega sobie prawo do przeprowadzania w dowolnym czasie kontroli jakości wykonywanych usług</w:t>
      </w:r>
      <w:r w:rsidRPr="00987117">
        <w:rPr>
          <w:color w:val="000000"/>
        </w:rPr>
        <w:t xml:space="preserve">. </w:t>
      </w:r>
    </w:p>
    <w:p w:rsidR="00593534" w:rsidRPr="00987117" w:rsidRDefault="00593534" w:rsidP="00680EA5">
      <w:pPr>
        <w:numPr>
          <w:ilvl w:val="0"/>
          <w:numId w:val="19"/>
        </w:numPr>
        <w:autoSpaceDE w:val="0"/>
        <w:autoSpaceDN w:val="0"/>
        <w:adjustRightInd w:val="0"/>
        <w:ind w:left="426" w:hanging="426"/>
        <w:jc w:val="both"/>
        <w:rPr>
          <w:color w:val="000000"/>
        </w:rPr>
      </w:pPr>
      <w:r w:rsidRPr="00987117">
        <w:rPr>
          <w:color w:val="000000"/>
        </w:rPr>
        <w:t>Zamawiający zastrzega sobie prawo do kontroli wszystkich środków i narzędzi używanych do sprzątania. W przypadku stwierdzeni</w:t>
      </w:r>
      <w:r w:rsidR="00C54DE2">
        <w:rPr>
          <w:color w:val="000000"/>
        </w:rPr>
        <w:t>a</w:t>
      </w:r>
      <w:r w:rsidRPr="00987117">
        <w:rPr>
          <w:color w:val="000000"/>
        </w:rPr>
        <w:t xml:space="preserve"> iż środki te są złej jakości, a ich używanie nie przynosi pożądanych efektów, Zamawiający ma prawo żądać zmiany używanych nar</w:t>
      </w:r>
      <w:r w:rsidR="00C60913" w:rsidRPr="00987117">
        <w:rPr>
          <w:color w:val="000000"/>
        </w:rPr>
        <w:t>zędzi i środków.</w:t>
      </w:r>
    </w:p>
    <w:p w:rsidR="00680EA5" w:rsidRPr="00987117" w:rsidRDefault="00680EA5" w:rsidP="00680EA5">
      <w:pPr>
        <w:numPr>
          <w:ilvl w:val="0"/>
          <w:numId w:val="19"/>
        </w:numPr>
        <w:autoSpaceDE w:val="0"/>
        <w:autoSpaceDN w:val="0"/>
        <w:adjustRightInd w:val="0"/>
        <w:ind w:left="426" w:hanging="426"/>
        <w:jc w:val="both"/>
        <w:rPr>
          <w:color w:val="000000"/>
        </w:rPr>
      </w:pPr>
      <w:r w:rsidRPr="00987117">
        <w:rPr>
          <w:color w:val="000000"/>
        </w:rPr>
        <w:t>W przypadku, gdy w wyniku przeprowadzonej kontroli Zamawiający stwierdzi, że Wykonawca nie wykonuje lub nienależy</w:t>
      </w:r>
      <w:r w:rsidR="00C54DE2">
        <w:rPr>
          <w:color w:val="000000"/>
        </w:rPr>
        <w:t>cie wykonuje przedmiot umowy, o </w:t>
      </w:r>
      <w:r w:rsidRPr="00987117">
        <w:rPr>
          <w:color w:val="000000"/>
        </w:rPr>
        <w:t>stwierdzonych zaniedbaniach Zamawiający niezw</w:t>
      </w:r>
      <w:r w:rsidR="00C54DE2">
        <w:rPr>
          <w:color w:val="000000"/>
        </w:rPr>
        <w:t>łocznie poinformuje Wykonawcę w </w:t>
      </w:r>
      <w:r w:rsidRPr="00987117">
        <w:rPr>
          <w:color w:val="000000"/>
        </w:rPr>
        <w:t xml:space="preserve">formie pisemnej, telefonicznie lub e-mail. </w:t>
      </w:r>
    </w:p>
    <w:p w:rsidR="00680EA5" w:rsidRPr="00987117" w:rsidRDefault="00680EA5" w:rsidP="00680EA5">
      <w:pPr>
        <w:numPr>
          <w:ilvl w:val="0"/>
          <w:numId w:val="19"/>
        </w:numPr>
        <w:autoSpaceDE w:val="0"/>
        <w:autoSpaceDN w:val="0"/>
        <w:adjustRightInd w:val="0"/>
        <w:ind w:left="426" w:hanging="426"/>
        <w:jc w:val="both"/>
        <w:rPr>
          <w:color w:val="000000"/>
        </w:rPr>
      </w:pPr>
      <w:r w:rsidRPr="00987117">
        <w:rPr>
          <w:color w:val="000000"/>
        </w:rPr>
        <w:t xml:space="preserve">Jeżeli Wykonawca, mimo poinformowania przez Zamawiającego o niewykonaniu lub nienależytym wykonaniu usługi sprzątania, nie usunie wskazanych przez Zamawiającego uchybień, zostanie obciążony karą umowną, w wysokości określonej </w:t>
      </w:r>
      <w:r w:rsidRPr="00987117">
        <w:t xml:space="preserve">w </w:t>
      </w:r>
      <w:r w:rsidR="00987117">
        <w:t>§ 11 ust.3</w:t>
      </w:r>
      <w:r w:rsidRPr="00987117">
        <w:t xml:space="preserve"> umowy</w:t>
      </w:r>
      <w:r w:rsidRPr="00987117">
        <w:rPr>
          <w:color w:val="000000"/>
        </w:rPr>
        <w:t xml:space="preserve">. </w:t>
      </w:r>
    </w:p>
    <w:p w:rsidR="00353FB0" w:rsidRPr="00987117" w:rsidRDefault="00353FB0" w:rsidP="009648B6">
      <w:pPr>
        <w:jc w:val="center"/>
      </w:pPr>
    </w:p>
    <w:p w:rsidR="009648B6" w:rsidRDefault="00F1007F" w:rsidP="009648B6">
      <w:pPr>
        <w:jc w:val="center"/>
      </w:pPr>
      <w:r w:rsidRPr="00987117">
        <w:t>§ 7</w:t>
      </w:r>
    </w:p>
    <w:p w:rsidR="00E35454" w:rsidRPr="00987117" w:rsidRDefault="00E35454" w:rsidP="009648B6">
      <w:pPr>
        <w:jc w:val="center"/>
      </w:pPr>
    </w:p>
    <w:p w:rsidR="002A3259" w:rsidRPr="00987117" w:rsidRDefault="009A2917" w:rsidP="002A3259">
      <w:pPr>
        <w:ind w:left="360" w:hanging="360"/>
        <w:jc w:val="both"/>
      </w:pPr>
      <w:r w:rsidRPr="00987117">
        <w:t xml:space="preserve">1. </w:t>
      </w:r>
      <w:r w:rsidR="0052246F" w:rsidRPr="00987117">
        <w:t>Wykonawca ponosi pełną odpowiedzialność za wszelkie działania lub zaniechania związane z realizacją umowy oraz za działania i zaniechania osób skierowanych przez Wykonawcę do realizacji umowy, w tym za szkody, które wynikną wskutek niewykonania lub nienależytego wykonania zobowiązań umownych.</w:t>
      </w:r>
    </w:p>
    <w:p w:rsidR="00254B71" w:rsidRDefault="0052246F" w:rsidP="00626335">
      <w:pPr>
        <w:ind w:left="360" w:hanging="360"/>
        <w:jc w:val="both"/>
      </w:pPr>
      <w:r w:rsidRPr="00987117">
        <w:t xml:space="preserve">2. </w:t>
      </w:r>
      <w:r w:rsidR="005E669A" w:rsidRPr="00987117">
        <w:t xml:space="preserve">Wykonawca oświadcza, że posiada ubezpieczenie obejmujące odpowiedzialność odszkodowawczą z tytułu prowadzonej działalności </w:t>
      </w:r>
      <w:r w:rsidR="004A1BB9" w:rsidRPr="00987117">
        <w:t>z z</w:t>
      </w:r>
      <w:r w:rsidR="00C63378" w:rsidRPr="00987117">
        <w:t>akresu usług sprzątania na kwotę</w:t>
      </w:r>
      <w:r w:rsidR="004A1BB9" w:rsidRPr="00987117">
        <w:t xml:space="preserve"> nie mniejsz</w:t>
      </w:r>
      <w:r w:rsidR="00C64C63" w:rsidRPr="00987117">
        <w:t>ą</w:t>
      </w:r>
      <w:r w:rsidR="004A1BB9" w:rsidRPr="00987117">
        <w:t xml:space="preserve"> niż </w:t>
      </w:r>
      <w:r w:rsidR="00C64C63" w:rsidRPr="00987117">
        <w:t>100 000 zł (sto tysięcy)</w:t>
      </w:r>
      <w:r w:rsidR="005E669A" w:rsidRPr="00987117">
        <w:t xml:space="preserve"> ważne przez cały okres obowiązywania umowy. </w:t>
      </w:r>
    </w:p>
    <w:p w:rsidR="00254B71" w:rsidRDefault="00254B71" w:rsidP="00626335">
      <w:pPr>
        <w:ind w:left="360" w:hanging="360"/>
        <w:jc w:val="both"/>
      </w:pPr>
      <w:r>
        <w:tab/>
        <w:t xml:space="preserve">Warunkiem zawarcia umowy będzie przedstawienie </w:t>
      </w:r>
      <w:r w:rsidR="00C5298E">
        <w:t xml:space="preserve">przez Wykonawcę </w:t>
      </w:r>
      <w:r>
        <w:t xml:space="preserve">Zamawiającemu </w:t>
      </w:r>
      <w:r w:rsidR="0009274F">
        <w:t>dowodu</w:t>
      </w:r>
      <w:r>
        <w:t xml:space="preserve"> zawarcia ubezpieczenia</w:t>
      </w:r>
      <w:r w:rsidR="00C5298E">
        <w:t>.</w:t>
      </w:r>
    </w:p>
    <w:p w:rsidR="002A3259" w:rsidRDefault="002A3259" w:rsidP="004A1BB9">
      <w:pPr>
        <w:pStyle w:val="Default"/>
        <w:numPr>
          <w:ilvl w:val="0"/>
          <w:numId w:val="18"/>
        </w:numPr>
        <w:ind w:left="426" w:hanging="426"/>
        <w:jc w:val="both"/>
        <w:rPr>
          <w:rFonts w:ascii="Times New Roman" w:hAnsi="Times New Roman" w:cs="Times New Roman"/>
        </w:rPr>
      </w:pPr>
      <w:r w:rsidRPr="00987117">
        <w:rPr>
          <w:rFonts w:ascii="Times New Roman" w:hAnsi="Times New Roman" w:cs="Times New Roman"/>
        </w:rPr>
        <w:lastRenderedPageBreak/>
        <w:t>W przypadku utraty ważności polisy w trakcie realizacji umowy Wykonawca zobowiązuje się do jej odnowienia na dotychczasowych warunkach i przedłożenia Zamawiającemu do wglądu oryginału odnowionego ubezpieczenia w t</w:t>
      </w:r>
      <w:r w:rsidR="00DE7226" w:rsidRPr="00987117">
        <w:rPr>
          <w:rFonts w:ascii="Times New Roman" w:hAnsi="Times New Roman" w:cs="Times New Roman"/>
        </w:rPr>
        <w:t xml:space="preserve">erminie 7 dni od jego zawarcia pod rygorem odstąpienia przez Zamawiającego od umowy. </w:t>
      </w:r>
    </w:p>
    <w:p w:rsidR="00674C6A" w:rsidRDefault="00674C6A" w:rsidP="0009274F"/>
    <w:p w:rsidR="005F3EA6" w:rsidRDefault="00F1007F" w:rsidP="005F3EA6">
      <w:pPr>
        <w:jc w:val="center"/>
      </w:pPr>
      <w:r w:rsidRPr="00987117">
        <w:t>§ 8</w:t>
      </w:r>
    </w:p>
    <w:p w:rsidR="00E35454" w:rsidRPr="00987117" w:rsidRDefault="00E35454" w:rsidP="005F3EA6">
      <w:pPr>
        <w:jc w:val="center"/>
      </w:pPr>
    </w:p>
    <w:p w:rsidR="00993368" w:rsidRPr="00987117" w:rsidRDefault="005F3EA6" w:rsidP="00916BFC">
      <w:pPr>
        <w:numPr>
          <w:ilvl w:val="0"/>
          <w:numId w:val="8"/>
        </w:numPr>
        <w:tabs>
          <w:tab w:val="clear" w:pos="720"/>
          <w:tab w:val="num" w:pos="360"/>
        </w:tabs>
        <w:autoSpaceDE w:val="0"/>
        <w:autoSpaceDN w:val="0"/>
        <w:adjustRightInd w:val="0"/>
        <w:ind w:left="360"/>
        <w:jc w:val="both"/>
      </w:pPr>
      <w:r w:rsidRPr="00987117">
        <w:t>Za wykonan</w:t>
      </w:r>
      <w:r w:rsidR="001135F8" w:rsidRPr="00987117">
        <w:t>i</w:t>
      </w:r>
      <w:r w:rsidRPr="00987117">
        <w:t>e</w:t>
      </w:r>
      <w:r w:rsidR="001135F8" w:rsidRPr="00987117">
        <w:t xml:space="preserve"> przedmiotu umowy</w:t>
      </w:r>
      <w:r w:rsidR="00C72CF3" w:rsidRPr="00987117">
        <w:t>, określonego w § 1</w:t>
      </w:r>
      <w:r w:rsidRPr="00987117">
        <w:t xml:space="preserve"> Zamawiający zapłaci Wykonawcy wynagrodzenie ryczałtowe </w:t>
      </w:r>
      <w:r w:rsidR="00916BFC" w:rsidRPr="00987117">
        <w:t xml:space="preserve">wyliczone na podstawie oferty wykonawcy </w:t>
      </w:r>
      <w:r w:rsidR="00987117">
        <w:t>z dnia </w:t>
      </w:r>
      <w:r w:rsidR="00916BFC" w:rsidRPr="00987117">
        <w:t>………………</w:t>
      </w:r>
      <w:r w:rsidR="00987117">
        <w:t>…..</w:t>
      </w:r>
      <w:r w:rsidR="00916BFC" w:rsidRPr="00987117">
        <w:t>…</w:t>
      </w:r>
      <w:r w:rsidR="00987117">
        <w:t xml:space="preserve"> </w:t>
      </w:r>
      <w:r w:rsidRPr="00987117">
        <w:t>w wysokości</w:t>
      </w:r>
      <w:r w:rsidR="00977E7A" w:rsidRPr="00987117">
        <w:t>: ……………</w:t>
      </w:r>
      <w:r w:rsidR="00143964" w:rsidRPr="00987117">
        <w:t>…………..</w:t>
      </w:r>
      <w:r w:rsidR="00977E7A" w:rsidRPr="00987117">
        <w:t>…</w:t>
      </w:r>
      <w:r w:rsidR="00987117">
        <w:t>……….</w:t>
      </w:r>
      <w:r w:rsidR="00977E7A" w:rsidRPr="00987117">
        <w:t>.zł netto (słownie złotych:………………….)</w:t>
      </w:r>
      <w:r w:rsidR="00E94BB8" w:rsidRPr="00987117">
        <w:t>,</w:t>
      </w:r>
      <w:r w:rsidR="00A06BA0" w:rsidRPr="00987117">
        <w:t xml:space="preserve"> </w:t>
      </w:r>
      <w:r w:rsidR="00977E7A" w:rsidRPr="00987117">
        <w:t>plus należny podatek VAT, co daje kwotę b</w:t>
      </w:r>
      <w:r w:rsidR="00987117">
        <w:t>rutto </w:t>
      </w:r>
      <w:r w:rsidRPr="00987117">
        <w:t>………</w:t>
      </w:r>
      <w:r w:rsidR="005262E2" w:rsidRPr="00987117">
        <w:t>………………..</w:t>
      </w:r>
      <w:r w:rsidRPr="00987117">
        <w:t xml:space="preserve"> zł (słownie złotych</w:t>
      </w:r>
      <w:r w:rsidR="00977E7A" w:rsidRPr="00987117">
        <w:t>: …………….</w:t>
      </w:r>
      <w:r w:rsidRPr="00987117">
        <w:t>), za każdy miesiąc kalendarzowy.</w:t>
      </w:r>
      <w:r w:rsidR="00993368" w:rsidRPr="00987117">
        <w:t xml:space="preserve"> </w:t>
      </w:r>
    </w:p>
    <w:p w:rsidR="00993368" w:rsidRPr="00987117" w:rsidRDefault="00993368" w:rsidP="00993368">
      <w:pPr>
        <w:numPr>
          <w:ilvl w:val="0"/>
          <w:numId w:val="8"/>
        </w:numPr>
        <w:tabs>
          <w:tab w:val="clear" w:pos="720"/>
          <w:tab w:val="num" w:pos="426"/>
        </w:tabs>
        <w:autoSpaceDE w:val="0"/>
        <w:autoSpaceDN w:val="0"/>
        <w:adjustRightInd w:val="0"/>
        <w:ind w:hanging="720"/>
        <w:jc w:val="both"/>
      </w:pPr>
      <w:r w:rsidRPr="00987117">
        <w:t>Całkowite wynagrodzenie brutto za r</w:t>
      </w:r>
      <w:r w:rsidR="00FF0C83" w:rsidRPr="00987117">
        <w:t>ealizację przedmiotu zamówienia</w:t>
      </w:r>
      <w:r w:rsidRPr="00987117">
        <w:t xml:space="preserve"> wynosi …………………</w:t>
      </w:r>
      <w:r w:rsidR="00FF0C83" w:rsidRPr="00987117">
        <w:t>zł</w:t>
      </w:r>
      <w:r w:rsidR="00332C50">
        <w:t>.</w:t>
      </w:r>
    </w:p>
    <w:p w:rsidR="005F3EA6" w:rsidRPr="00987117" w:rsidRDefault="00357885" w:rsidP="00FB63A3">
      <w:pPr>
        <w:numPr>
          <w:ilvl w:val="0"/>
          <w:numId w:val="8"/>
        </w:numPr>
        <w:tabs>
          <w:tab w:val="clear" w:pos="720"/>
          <w:tab w:val="num" w:pos="360"/>
        </w:tabs>
        <w:autoSpaceDE w:val="0"/>
        <w:autoSpaceDN w:val="0"/>
        <w:adjustRightInd w:val="0"/>
        <w:ind w:left="360"/>
        <w:jc w:val="both"/>
      </w:pPr>
      <w:r w:rsidRPr="00987117">
        <w:t xml:space="preserve">Wynagrodzenie, o którym mowa w ust. 1 </w:t>
      </w:r>
      <w:r w:rsidR="005F3EA6" w:rsidRPr="00987117">
        <w:t xml:space="preserve">płatne będzie przelewem na rachunek </w:t>
      </w:r>
      <w:r w:rsidR="00C42901" w:rsidRPr="00987117">
        <w:t>bankowy Wykonawcy</w:t>
      </w:r>
      <w:r w:rsidR="0097025A">
        <w:t xml:space="preserve"> wskazany w fakturze</w:t>
      </w:r>
      <w:r w:rsidR="00C42901" w:rsidRPr="00987117">
        <w:t>, w terminie 30</w:t>
      </w:r>
      <w:r w:rsidR="005F3EA6" w:rsidRPr="00987117">
        <w:t xml:space="preserve"> dni od dnia doręczenia</w:t>
      </w:r>
      <w:r w:rsidR="0022463C" w:rsidRPr="00987117">
        <w:t xml:space="preserve"> </w:t>
      </w:r>
      <w:r w:rsidR="001D0131" w:rsidRPr="00987117">
        <w:t>do siedziby Zamawiającego</w:t>
      </w:r>
      <w:r w:rsidR="005F3EA6" w:rsidRPr="00987117">
        <w:t xml:space="preserve"> prawidłowo wystawionej faktury.</w:t>
      </w:r>
    </w:p>
    <w:p w:rsidR="0015487A" w:rsidRDefault="0022463C" w:rsidP="0015487A">
      <w:pPr>
        <w:numPr>
          <w:ilvl w:val="0"/>
          <w:numId w:val="8"/>
        </w:numPr>
        <w:tabs>
          <w:tab w:val="clear" w:pos="720"/>
          <w:tab w:val="num" w:pos="360"/>
        </w:tabs>
        <w:autoSpaceDE w:val="0"/>
        <w:autoSpaceDN w:val="0"/>
        <w:adjustRightInd w:val="0"/>
        <w:ind w:left="360"/>
        <w:jc w:val="both"/>
      </w:pPr>
      <w:r w:rsidRPr="00987117">
        <w:t>Termin zapłaty wynagrodzenia uważa się za zachowany w dacie obciążenia rachunku Zamawiającego.</w:t>
      </w:r>
      <w:r w:rsidR="0015487A">
        <w:t xml:space="preserve"> </w:t>
      </w:r>
    </w:p>
    <w:p w:rsidR="0015487A" w:rsidRPr="00987117" w:rsidRDefault="0015487A" w:rsidP="0015487A"/>
    <w:p w:rsidR="002C58A4" w:rsidRDefault="00F1007F" w:rsidP="002C58A4">
      <w:pPr>
        <w:jc w:val="center"/>
      </w:pPr>
      <w:r w:rsidRPr="00987117">
        <w:t>§ 9</w:t>
      </w:r>
    </w:p>
    <w:p w:rsidR="00E35454" w:rsidRPr="00987117" w:rsidRDefault="00E35454" w:rsidP="002C58A4">
      <w:pPr>
        <w:jc w:val="center"/>
      </w:pPr>
    </w:p>
    <w:p w:rsidR="002C58A4" w:rsidRPr="00987117" w:rsidRDefault="002C58A4" w:rsidP="00D758A0">
      <w:pPr>
        <w:ind w:left="360" w:hanging="360"/>
        <w:jc w:val="both"/>
      </w:pPr>
      <w:r w:rsidRPr="00987117">
        <w:t>1. Bezpośredni nadzór nad przebiegiem realizacji usług</w:t>
      </w:r>
      <w:r w:rsidR="00D758A0" w:rsidRPr="00987117">
        <w:t>i</w:t>
      </w:r>
      <w:r w:rsidRPr="00987117">
        <w:t xml:space="preserve"> </w:t>
      </w:r>
      <w:r w:rsidR="00756380" w:rsidRPr="00987117">
        <w:t>sprzątania</w:t>
      </w:r>
      <w:r w:rsidRPr="00987117">
        <w:t xml:space="preserve"> będą pełnić z ramienia Wykonawcy</w:t>
      </w:r>
      <w:r w:rsidR="00D758A0" w:rsidRPr="00987117">
        <w:t>:………………………………………………………………………………</w:t>
      </w:r>
    </w:p>
    <w:p w:rsidR="002C58A4" w:rsidRPr="00987117" w:rsidRDefault="002C58A4" w:rsidP="000946E4">
      <w:pPr>
        <w:ind w:left="360" w:hanging="360"/>
        <w:jc w:val="both"/>
      </w:pPr>
      <w:r w:rsidRPr="00987117">
        <w:t xml:space="preserve">2. </w:t>
      </w:r>
      <w:r w:rsidR="00756380" w:rsidRPr="00987117">
        <w:t>Bezpośredni</w:t>
      </w:r>
      <w:r w:rsidR="00D758A0" w:rsidRPr="00987117">
        <w:t xml:space="preserve"> </w:t>
      </w:r>
      <w:r w:rsidR="00756380" w:rsidRPr="00987117">
        <w:t>n</w:t>
      </w:r>
      <w:r w:rsidRPr="00987117">
        <w:t>adzór nad przebiegiem realizacji umowy z ramienia Zamawiającego pełnić będzie:</w:t>
      </w:r>
    </w:p>
    <w:p w:rsidR="002C58A4" w:rsidRPr="00987117" w:rsidRDefault="002C58A4" w:rsidP="00D758A0">
      <w:pPr>
        <w:ind w:left="360"/>
        <w:jc w:val="both"/>
      </w:pPr>
      <w:r w:rsidRPr="00987117">
        <w:t>…………………</w:t>
      </w:r>
      <w:r w:rsidR="00FB63A3" w:rsidRPr="00987117">
        <w:t>……………………………………………………………………………</w:t>
      </w:r>
    </w:p>
    <w:p w:rsidR="00384979" w:rsidRPr="00987117" w:rsidRDefault="00384979" w:rsidP="002C58A4">
      <w:pPr>
        <w:jc w:val="center"/>
      </w:pPr>
    </w:p>
    <w:p w:rsidR="00384979" w:rsidRDefault="00384979" w:rsidP="00384979">
      <w:pPr>
        <w:pStyle w:val="Default"/>
        <w:jc w:val="center"/>
        <w:rPr>
          <w:rFonts w:ascii="Times New Roman" w:hAnsi="Times New Roman" w:cs="Times New Roman"/>
        </w:rPr>
      </w:pPr>
      <w:r w:rsidRPr="00987117">
        <w:rPr>
          <w:rFonts w:ascii="Times New Roman" w:hAnsi="Times New Roman" w:cs="Times New Roman"/>
        </w:rPr>
        <w:t xml:space="preserve">§ </w:t>
      </w:r>
      <w:r w:rsidR="00F1007F" w:rsidRPr="00987117">
        <w:rPr>
          <w:rFonts w:ascii="Times New Roman" w:hAnsi="Times New Roman" w:cs="Times New Roman"/>
        </w:rPr>
        <w:t>10</w:t>
      </w:r>
    </w:p>
    <w:p w:rsidR="00E35454" w:rsidRPr="00987117" w:rsidRDefault="00E35454" w:rsidP="00384979">
      <w:pPr>
        <w:pStyle w:val="Default"/>
        <w:jc w:val="center"/>
        <w:rPr>
          <w:rFonts w:ascii="Times New Roman" w:hAnsi="Times New Roman" w:cs="Times New Roman"/>
        </w:rPr>
      </w:pPr>
    </w:p>
    <w:p w:rsidR="00384979" w:rsidRPr="00987117" w:rsidRDefault="00384979" w:rsidP="00384979">
      <w:pPr>
        <w:pStyle w:val="Default"/>
        <w:numPr>
          <w:ilvl w:val="0"/>
          <w:numId w:val="5"/>
        </w:numPr>
        <w:jc w:val="both"/>
        <w:rPr>
          <w:rFonts w:ascii="Times New Roman" w:hAnsi="Times New Roman" w:cs="Times New Roman"/>
        </w:rPr>
      </w:pPr>
      <w:r w:rsidRPr="00987117">
        <w:rPr>
          <w:rFonts w:ascii="Times New Roman" w:hAnsi="Times New Roman" w:cs="Times New Roman"/>
        </w:rPr>
        <w:t>Umowa ulega rozwiązaniu z upływem czasu na jaki została zawarta.</w:t>
      </w:r>
    </w:p>
    <w:p w:rsidR="00977E7A" w:rsidRPr="00987117" w:rsidRDefault="00977E7A" w:rsidP="00750E10">
      <w:pPr>
        <w:pStyle w:val="Default"/>
        <w:numPr>
          <w:ilvl w:val="0"/>
          <w:numId w:val="5"/>
        </w:numPr>
        <w:jc w:val="both"/>
        <w:rPr>
          <w:rFonts w:ascii="Times New Roman" w:hAnsi="Times New Roman" w:cs="Times New Roman"/>
        </w:rPr>
      </w:pPr>
      <w:r w:rsidRPr="00987117">
        <w:rPr>
          <w:rFonts w:ascii="Times New Roman" w:hAnsi="Times New Roman" w:cs="Times New Roman"/>
        </w:rPr>
        <w:t>W przypadku rażącego naruszenia przez Wykonawcę obowiązków określonych umową, Zamawiającemu służy prawo rozwiązania umowy z zachowaniem siedmiodniowego okresu wypowiedzenia.</w:t>
      </w:r>
      <w:r w:rsidR="00C54DE2">
        <w:rPr>
          <w:rFonts w:ascii="Times New Roman" w:hAnsi="Times New Roman" w:cs="Times New Roman"/>
        </w:rPr>
        <w:t xml:space="preserve"> W takim przypadku Zamawiający</w:t>
      </w:r>
      <w:r w:rsidRPr="00987117">
        <w:rPr>
          <w:rFonts w:ascii="Times New Roman" w:hAnsi="Times New Roman" w:cs="Times New Roman"/>
        </w:rPr>
        <w:t xml:space="preserve"> zapłaci Wykonawcy wynagrodzenie za ostatni miesiąc obowiązywania umowy proporcjonalnie do czasu jej trwania. </w:t>
      </w:r>
    </w:p>
    <w:p w:rsidR="00977E7A" w:rsidRPr="00987117" w:rsidRDefault="00977E7A" w:rsidP="00384979">
      <w:pPr>
        <w:pStyle w:val="Default"/>
        <w:numPr>
          <w:ilvl w:val="0"/>
          <w:numId w:val="5"/>
        </w:numPr>
        <w:jc w:val="both"/>
        <w:rPr>
          <w:rFonts w:ascii="Times New Roman" w:hAnsi="Times New Roman" w:cs="Times New Roman"/>
        </w:rPr>
      </w:pPr>
      <w:r w:rsidRPr="00987117">
        <w:rPr>
          <w:rFonts w:ascii="Times New Roman" w:hAnsi="Times New Roman" w:cs="Times New Roman"/>
        </w:rPr>
        <w:t>Rozwiązanie umowy na podstawie ust. 2 wymaga formy pisemnej pod rygorem nieważności.</w:t>
      </w:r>
    </w:p>
    <w:p w:rsidR="00756380" w:rsidRPr="00987117" w:rsidRDefault="00756380" w:rsidP="00977E7A">
      <w:pPr>
        <w:pStyle w:val="Default"/>
        <w:jc w:val="both"/>
        <w:rPr>
          <w:rFonts w:ascii="Times New Roman" w:hAnsi="Times New Roman" w:cs="Times New Roman"/>
          <w:color w:val="auto"/>
        </w:rPr>
      </w:pPr>
    </w:p>
    <w:p w:rsidR="00CD2445" w:rsidRDefault="00CD2445" w:rsidP="00CD2445">
      <w:pPr>
        <w:pStyle w:val="Default"/>
        <w:ind w:left="4248"/>
        <w:jc w:val="both"/>
        <w:rPr>
          <w:rFonts w:ascii="Times New Roman" w:hAnsi="Times New Roman" w:cs="Times New Roman"/>
        </w:rPr>
      </w:pPr>
      <w:r w:rsidRPr="00987117">
        <w:rPr>
          <w:rFonts w:ascii="Times New Roman" w:hAnsi="Times New Roman" w:cs="Times New Roman"/>
        </w:rPr>
        <w:t xml:space="preserve">§ </w:t>
      </w:r>
      <w:r w:rsidR="00F1007F" w:rsidRPr="00987117">
        <w:rPr>
          <w:rFonts w:ascii="Times New Roman" w:hAnsi="Times New Roman" w:cs="Times New Roman"/>
        </w:rPr>
        <w:t>11</w:t>
      </w:r>
    </w:p>
    <w:p w:rsidR="00E35454" w:rsidRPr="00987117" w:rsidRDefault="00E35454" w:rsidP="00CD2445">
      <w:pPr>
        <w:pStyle w:val="Default"/>
        <w:ind w:left="4248"/>
        <w:jc w:val="both"/>
        <w:rPr>
          <w:rFonts w:ascii="Times New Roman" w:hAnsi="Times New Roman" w:cs="Times New Roman"/>
        </w:rPr>
      </w:pPr>
    </w:p>
    <w:p w:rsidR="00CD2445" w:rsidRPr="00987117" w:rsidRDefault="00811830" w:rsidP="00811830">
      <w:pPr>
        <w:pStyle w:val="Tekstpodstawowy"/>
        <w:numPr>
          <w:ilvl w:val="0"/>
          <w:numId w:val="6"/>
        </w:numPr>
      </w:pPr>
      <w:r w:rsidRPr="00987117">
        <w:t xml:space="preserve">Wykonawca zobowiązany jest do zapłaty na rzecz Zamawiającego kary umownej </w:t>
      </w:r>
      <w:r w:rsidRPr="00987117">
        <w:br/>
        <w:t>w następujących przypadkach i wysokościach:</w:t>
      </w:r>
    </w:p>
    <w:p w:rsidR="00422AC3" w:rsidRPr="00987117" w:rsidRDefault="00422AC3" w:rsidP="0083096F">
      <w:pPr>
        <w:pStyle w:val="Podtytu"/>
        <w:numPr>
          <w:ilvl w:val="1"/>
          <w:numId w:val="6"/>
        </w:numPr>
        <w:tabs>
          <w:tab w:val="clear" w:pos="1440"/>
          <w:tab w:val="num" w:pos="851"/>
        </w:tabs>
        <w:ind w:left="851" w:hanging="425"/>
        <w:jc w:val="both"/>
      </w:pPr>
      <w:r w:rsidRPr="00987117">
        <w:t xml:space="preserve">za opóźnienie w przystąpieniu do wykonywania przedmiotu umowy </w:t>
      </w:r>
      <w:r w:rsidRPr="00987117">
        <w:br/>
        <w:t xml:space="preserve">w terminie określonym w § 2 umowy w wysokości 10 % wynagrodzenia, określonego w § </w:t>
      </w:r>
      <w:r w:rsidR="00F1007F" w:rsidRPr="00987117">
        <w:t>8</w:t>
      </w:r>
      <w:r w:rsidRPr="00987117">
        <w:t xml:space="preserve"> ust. 1 umowy, za każdy dzień opóźnienia; </w:t>
      </w:r>
    </w:p>
    <w:p w:rsidR="0062280C" w:rsidRPr="00987117" w:rsidRDefault="0062280C" w:rsidP="0083096F">
      <w:pPr>
        <w:pStyle w:val="Podtytu"/>
        <w:numPr>
          <w:ilvl w:val="1"/>
          <w:numId w:val="6"/>
        </w:numPr>
        <w:tabs>
          <w:tab w:val="clear" w:pos="1440"/>
          <w:tab w:val="num" w:pos="851"/>
        </w:tabs>
        <w:ind w:left="851" w:hanging="425"/>
        <w:jc w:val="both"/>
      </w:pPr>
      <w:r w:rsidRPr="00987117">
        <w:t>z tytułu odstąpienia od umowy z winy Wykonawcy, Wykonawca zapłaci Zamawiającemu karę umowną w wysokości 10 % całkowitej ceny umowy</w:t>
      </w:r>
      <w:r w:rsidR="004955D7" w:rsidRPr="00987117">
        <w:t>, określonej w § 8 ust. 2</w:t>
      </w:r>
      <w:r w:rsidRPr="00987117">
        <w:rPr>
          <w:b/>
        </w:rPr>
        <w:t>;</w:t>
      </w:r>
    </w:p>
    <w:p w:rsidR="00CD2445" w:rsidRPr="00987117" w:rsidRDefault="00C83B5D" w:rsidP="0083096F">
      <w:pPr>
        <w:pStyle w:val="Podtytu"/>
        <w:numPr>
          <w:ilvl w:val="1"/>
          <w:numId w:val="6"/>
        </w:numPr>
        <w:tabs>
          <w:tab w:val="clear" w:pos="1440"/>
          <w:tab w:val="num" w:pos="851"/>
        </w:tabs>
        <w:ind w:left="851" w:hanging="425"/>
        <w:jc w:val="both"/>
      </w:pPr>
      <w:r w:rsidRPr="00987117">
        <w:t>w przypadku stwierdzenia nieprawidłowego lub nienależytego wykonania umowy</w:t>
      </w:r>
      <w:r w:rsidR="00F22B98" w:rsidRPr="00987117">
        <w:t xml:space="preserve"> Zamawiający może pomniejszyć kwotę miesięcznego wynagrodzenia w wysokości </w:t>
      </w:r>
      <w:r w:rsidR="00F22B98" w:rsidRPr="00987117">
        <w:lastRenderedPageBreak/>
        <w:t>10 % ceny brutto uwidocznionej w fakturze skierowanej do zapłaty. Fakt nieprawidłowego wykonania umowy stwierdza i opisuje przedstawiciel Zamawiającego i Wykonawcy</w:t>
      </w:r>
      <w:r w:rsidR="006D7A8F" w:rsidRPr="00987117">
        <w:t>;</w:t>
      </w:r>
    </w:p>
    <w:p w:rsidR="00CD2445" w:rsidRPr="00987117" w:rsidRDefault="00CD2445" w:rsidP="00CD2445">
      <w:pPr>
        <w:pStyle w:val="Default"/>
        <w:numPr>
          <w:ilvl w:val="0"/>
          <w:numId w:val="6"/>
        </w:numPr>
        <w:jc w:val="both"/>
        <w:rPr>
          <w:rFonts w:ascii="Times New Roman" w:hAnsi="Times New Roman" w:cs="Times New Roman"/>
        </w:rPr>
      </w:pPr>
      <w:r w:rsidRPr="00987117">
        <w:rPr>
          <w:rFonts w:ascii="Times New Roman" w:hAnsi="Times New Roman" w:cs="Times New Roman"/>
        </w:rPr>
        <w:t>W przypadku, gdy kara umowna nie pokryje poniesionej szkody, Zamawiającemu przysługuje prawo dochodzenia odszkodowania uzupełniającego na zasadach ogólnych Kodeksu cywilnego.</w:t>
      </w:r>
      <w:r w:rsidR="0062280C" w:rsidRPr="00987117">
        <w:rPr>
          <w:rFonts w:ascii="Times New Roman" w:hAnsi="Times New Roman" w:cs="Times New Roman"/>
        </w:rPr>
        <w:t xml:space="preserve"> </w:t>
      </w:r>
    </w:p>
    <w:p w:rsidR="000F16ED" w:rsidRPr="00987117" w:rsidRDefault="0062280C" w:rsidP="000F16ED">
      <w:pPr>
        <w:pStyle w:val="Default"/>
        <w:numPr>
          <w:ilvl w:val="0"/>
          <w:numId w:val="6"/>
        </w:numPr>
        <w:jc w:val="both"/>
        <w:rPr>
          <w:rFonts w:ascii="Times New Roman" w:hAnsi="Times New Roman" w:cs="Times New Roman"/>
        </w:rPr>
      </w:pPr>
      <w:r w:rsidRPr="00987117">
        <w:rPr>
          <w:rFonts w:ascii="Times New Roman" w:hAnsi="Times New Roman" w:cs="Times New Roman"/>
        </w:rPr>
        <w:t>Po trzecim zawiadomieniu Wykonawcy o niewykonaniu lub nienależytym wykonaniu umowy Zamawiający ma prawo</w:t>
      </w:r>
      <w:r w:rsidR="000F16ED" w:rsidRPr="00987117">
        <w:rPr>
          <w:rFonts w:ascii="Times New Roman" w:hAnsi="Times New Roman" w:cs="Times New Roman"/>
        </w:rPr>
        <w:t xml:space="preserve"> odstąpić od umowy w terminie 30</w:t>
      </w:r>
      <w:r w:rsidR="004955D7" w:rsidRPr="00987117">
        <w:rPr>
          <w:rFonts w:ascii="Times New Roman" w:hAnsi="Times New Roman" w:cs="Times New Roman"/>
        </w:rPr>
        <w:t xml:space="preserve"> </w:t>
      </w:r>
      <w:r w:rsidR="000F16ED" w:rsidRPr="00987117">
        <w:rPr>
          <w:rFonts w:ascii="Times New Roman" w:hAnsi="Times New Roman" w:cs="Times New Roman"/>
        </w:rPr>
        <w:t>dni od dostarczenia Wykonawcy trzeciego upomnienia i dochodzić kary umownej w wysokości 10% całkowitej ceny umowy.</w:t>
      </w:r>
    </w:p>
    <w:p w:rsidR="007C08FB" w:rsidRPr="00987117" w:rsidRDefault="007C08FB" w:rsidP="002C58A4">
      <w:pPr>
        <w:jc w:val="center"/>
      </w:pPr>
    </w:p>
    <w:p w:rsidR="004D316F" w:rsidRDefault="004D316F" w:rsidP="004D316F">
      <w:pPr>
        <w:pStyle w:val="Default"/>
        <w:ind w:left="4248"/>
        <w:jc w:val="both"/>
        <w:rPr>
          <w:rFonts w:ascii="Times New Roman" w:hAnsi="Times New Roman" w:cs="Times New Roman"/>
        </w:rPr>
      </w:pPr>
      <w:r w:rsidRPr="00987117">
        <w:rPr>
          <w:rFonts w:ascii="Times New Roman" w:hAnsi="Times New Roman" w:cs="Times New Roman"/>
        </w:rPr>
        <w:t xml:space="preserve">§ </w:t>
      </w:r>
      <w:r w:rsidR="00F1007F" w:rsidRPr="00987117">
        <w:rPr>
          <w:rFonts w:ascii="Times New Roman" w:hAnsi="Times New Roman" w:cs="Times New Roman"/>
        </w:rPr>
        <w:t>12</w:t>
      </w:r>
    </w:p>
    <w:p w:rsidR="00E35454" w:rsidRPr="00987117" w:rsidRDefault="00E35454" w:rsidP="004D316F">
      <w:pPr>
        <w:pStyle w:val="Default"/>
        <w:ind w:left="4248"/>
        <w:jc w:val="both"/>
        <w:rPr>
          <w:rFonts w:ascii="Times New Roman" w:hAnsi="Times New Roman" w:cs="Times New Roman"/>
        </w:rPr>
      </w:pPr>
    </w:p>
    <w:p w:rsidR="00E505F6" w:rsidRPr="00987117" w:rsidRDefault="00E505F6" w:rsidP="00E505F6">
      <w:pPr>
        <w:widowControl w:val="0"/>
        <w:numPr>
          <w:ilvl w:val="1"/>
          <w:numId w:val="15"/>
        </w:numPr>
        <w:tabs>
          <w:tab w:val="clear" w:pos="1820"/>
        </w:tabs>
        <w:autoSpaceDE w:val="0"/>
        <w:autoSpaceDN w:val="0"/>
        <w:adjustRightInd w:val="0"/>
        <w:ind w:left="284" w:hanging="284"/>
        <w:jc w:val="both"/>
      </w:pPr>
      <w:r w:rsidRPr="00987117">
        <w:t>W razie zaistnienia istotnej zmiany okoliczności powodującej, że wykonanie umowy nie leży w interesie publicznym, czego nie można było przewidzieć w chwili podpisania umowy, Zamawiający może odstąpić od umowy w terminie 30 dni od powzięcia wiadomości o tych okolicznościach.</w:t>
      </w:r>
    </w:p>
    <w:p w:rsidR="00422AC3" w:rsidRPr="00987117" w:rsidRDefault="00E505F6" w:rsidP="00FB63A3">
      <w:pPr>
        <w:widowControl w:val="0"/>
        <w:numPr>
          <w:ilvl w:val="1"/>
          <w:numId w:val="15"/>
        </w:numPr>
        <w:tabs>
          <w:tab w:val="clear" w:pos="1820"/>
        </w:tabs>
        <w:autoSpaceDE w:val="0"/>
        <w:autoSpaceDN w:val="0"/>
        <w:adjustRightInd w:val="0"/>
        <w:ind w:left="284" w:hanging="284"/>
        <w:jc w:val="both"/>
      </w:pPr>
      <w:r w:rsidRPr="00987117">
        <w:t xml:space="preserve">W sytuacji określonej w ust. 1 Wykonawcy przysługiwać będzie wynagrodzenie należne </w:t>
      </w:r>
      <w:r w:rsidRPr="00987117">
        <w:br/>
        <w:t>z tytułu wykonania części umowy.</w:t>
      </w:r>
    </w:p>
    <w:p w:rsidR="00A06BA0" w:rsidRPr="00987117" w:rsidRDefault="00A06BA0" w:rsidP="0083096F">
      <w:pPr>
        <w:pStyle w:val="Default"/>
        <w:jc w:val="both"/>
        <w:rPr>
          <w:rFonts w:ascii="Times New Roman" w:hAnsi="Times New Roman" w:cs="Times New Roman"/>
        </w:rPr>
      </w:pPr>
    </w:p>
    <w:p w:rsidR="004D316F" w:rsidRDefault="004D316F" w:rsidP="004D316F">
      <w:pPr>
        <w:pStyle w:val="Default"/>
        <w:ind w:left="4248"/>
        <w:jc w:val="both"/>
        <w:rPr>
          <w:rFonts w:ascii="Times New Roman" w:hAnsi="Times New Roman" w:cs="Times New Roman"/>
        </w:rPr>
      </w:pPr>
      <w:r w:rsidRPr="00987117">
        <w:rPr>
          <w:rFonts w:ascii="Times New Roman" w:hAnsi="Times New Roman" w:cs="Times New Roman"/>
        </w:rPr>
        <w:t xml:space="preserve">§ </w:t>
      </w:r>
      <w:r w:rsidR="00F1007F" w:rsidRPr="00987117">
        <w:rPr>
          <w:rFonts w:ascii="Times New Roman" w:hAnsi="Times New Roman" w:cs="Times New Roman"/>
        </w:rPr>
        <w:t>13</w:t>
      </w:r>
    </w:p>
    <w:p w:rsidR="00E35454" w:rsidRPr="00987117" w:rsidRDefault="00E35454" w:rsidP="004D316F">
      <w:pPr>
        <w:pStyle w:val="Default"/>
        <w:ind w:left="4248"/>
        <w:jc w:val="both"/>
        <w:rPr>
          <w:rFonts w:ascii="Times New Roman" w:hAnsi="Times New Roman" w:cs="Times New Roman"/>
        </w:rPr>
      </w:pPr>
    </w:p>
    <w:p w:rsidR="004D316F" w:rsidRPr="00987117" w:rsidRDefault="004D316F" w:rsidP="004D316F">
      <w:pPr>
        <w:pStyle w:val="Default"/>
        <w:jc w:val="both"/>
        <w:rPr>
          <w:rFonts w:ascii="Times New Roman" w:hAnsi="Times New Roman" w:cs="Times New Roman"/>
        </w:rPr>
      </w:pPr>
      <w:r w:rsidRPr="00987117">
        <w:rPr>
          <w:rFonts w:ascii="Times New Roman" w:hAnsi="Times New Roman" w:cs="Times New Roman"/>
        </w:rPr>
        <w:t xml:space="preserve">Strony ustalają, że będą rozstrzygać spory wynikające z realizacji niniejszej umowy lub z nią związane w sposób polubowny. W przypadku niemożności osiągnięcia porozumienia, sprawy sporne będą rozstrzygane na drodze sądowej przez sąd powszechny właściwy dla siedziby Zamawiającego. </w:t>
      </w:r>
    </w:p>
    <w:p w:rsidR="00D032BB" w:rsidRPr="00987117" w:rsidRDefault="00D032BB" w:rsidP="00C42901">
      <w:pPr>
        <w:pStyle w:val="Default"/>
        <w:jc w:val="both"/>
        <w:rPr>
          <w:rFonts w:ascii="Times New Roman" w:hAnsi="Times New Roman" w:cs="Times New Roman"/>
        </w:rPr>
      </w:pPr>
    </w:p>
    <w:p w:rsidR="004D316F" w:rsidRDefault="004D316F" w:rsidP="004D316F">
      <w:pPr>
        <w:pStyle w:val="Default"/>
        <w:ind w:left="4248"/>
        <w:jc w:val="both"/>
        <w:rPr>
          <w:rFonts w:ascii="Times New Roman" w:hAnsi="Times New Roman" w:cs="Times New Roman"/>
        </w:rPr>
      </w:pPr>
      <w:r w:rsidRPr="00987117">
        <w:rPr>
          <w:rFonts w:ascii="Times New Roman" w:hAnsi="Times New Roman" w:cs="Times New Roman"/>
        </w:rPr>
        <w:t xml:space="preserve">§ </w:t>
      </w:r>
      <w:r w:rsidR="00F1007F" w:rsidRPr="00987117">
        <w:rPr>
          <w:rFonts w:ascii="Times New Roman" w:hAnsi="Times New Roman" w:cs="Times New Roman"/>
        </w:rPr>
        <w:t>14</w:t>
      </w:r>
    </w:p>
    <w:p w:rsidR="00E35454" w:rsidRPr="00987117" w:rsidRDefault="00E35454" w:rsidP="004D316F">
      <w:pPr>
        <w:pStyle w:val="Default"/>
        <w:ind w:left="4248"/>
        <w:jc w:val="both"/>
        <w:rPr>
          <w:rFonts w:ascii="Times New Roman" w:hAnsi="Times New Roman" w:cs="Times New Roman"/>
        </w:rPr>
      </w:pPr>
    </w:p>
    <w:p w:rsidR="000E7C82" w:rsidRPr="00EA0091" w:rsidRDefault="0009274F" w:rsidP="00042EF4">
      <w:pPr>
        <w:autoSpaceDE w:val="0"/>
        <w:autoSpaceDN w:val="0"/>
        <w:adjustRightInd w:val="0"/>
        <w:jc w:val="both"/>
      </w:pPr>
      <w:r>
        <w:t xml:space="preserve">1. </w:t>
      </w:r>
      <w:r w:rsidR="000E7C82" w:rsidRPr="00EA0091">
        <w:t xml:space="preserve">Strony mogą dokonać </w:t>
      </w:r>
      <w:r>
        <w:t>zmiany</w:t>
      </w:r>
      <w:r w:rsidR="000E7C82" w:rsidRPr="00EA0091">
        <w:t xml:space="preserve"> wysoko</w:t>
      </w:r>
      <w:r w:rsidR="00C5298E" w:rsidRPr="00EA0091">
        <w:t xml:space="preserve">ści wynagrodzenia </w:t>
      </w:r>
      <w:r>
        <w:t xml:space="preserve">należnego Wykonawcy </w:t>
      </w:r>
      <w:r w:rsidR="00C5298E" w:rsidRPr="00EA0091">
        <w:t>określonego w </w:t>
      </w:r>
      <w:r w:rsidR="000E7C82" w:rsidRPr="00EA0091">
        <w:t>§</w:t>
      </w:r>
      <w:r w:rsidR="00C5298E" w:rsidRPr="00EA0091">
        <w:t> </w:t>
      </w:r>
      <w:r w:rsidR="000E7C82" w:rsidRPr="00EA0091">
        <w:t>8</w:t>
      </w:r>
      <w:r w:rsidR="00C5298E" w:rsidRPr="00EA0091">
        <w:t> </w:t>
      </w:r>
      <w:proofErr w:type="spellStart"/>
      <w:r w:rsidR="00371C30" w:rsidRPr="00EA0091">
        <w:t>p</w:t>
      </w:r>
      <w:r w:rsidR="00C5298E" w:rsidRPr="00EA0091">
        <w:t>kt</w:t>
      </w:r>
      <w:proofErr w:type="spellEnd"/>
      <w:r w:rsidR="00C5298E" w:rsidRPr="00EA0091">
        <w:t> </w:t>
      </w:r>
      <w:r w:rsidR="000E7C82" w:rsidRPr="00EA0091">
        <w:t>1</w:t>
      </w:r>
      <w:r w:rsidR="00371C30" w:rsidRPr="00EA0091">
        <w:t> </w:t>
      </w:r>
      <w:r w:rsidR="007C08FB" w:rsidRPr="00EA0091">
        <w:t>w przypadkach dotyczących zmian</w:t>
      </w:r>
      <w:r w:rsidR="000E7C82" w:rsidRPr="00EA0091">
        <w:t>y:</w:t>
      </w:r>
      <w:r w:rsidR="007C08FB" w:rsidRPr="00EA0091">
        <w:t xml:space="preserve"> </w:t>
      </w:r>
    </w:p>
    <w:p w:rsidR="00674C6A" w:rsidRPr="00674C6A" w:rsidRDefault="000E7C82" w:rsidP="00674C6A">
      <w:pPr>
        <w:pStyle w:val="Akapitzlist"/>
        <w:numPr>
          <w:ilvl w:val="0"/>
          <w:numId w:val="30"/>
        </w:numPr>
        <w:autoSpaceDE w:val="0"/>
        <w:autoSpaceDN w:val="0"/>
        <w:adjustRightInd w:val="0"/>
        <w:ind w:left="709" w:hanging="283"/>
        <w:jc w:val="both"/>
        <w:rPr>
          <w:rStyle w:val="txt-new"/>
          <w:rFonts w:ascii="Times New Roman" w:hAnsi="Times New Roman"/>
          <w:sz w:val="24"/>
          <w:szCs w:val="24"/>
        </w:rPr>
      </w:pPr>
      <w:r w:rsidRPr="00674C6A">
        <w:rPr>
          <w:rFonts w:ascii="Times New Roman" w:hAnsi="Times New Roman"/>
          <w:sz w:val="24"/>
          <w:szCs w:val="24"/>
        </w:rPr>
        <w:t xml:space="preserve">wysokości </w:t>
      </w:r>
      <w:r w:rsidR="007C08FB" w:rsidRPr="00674C6A">
        <w:rPr>
          <w:rStyle w:val="txt-new"/>
          <w:rFonts w:ascii="Times New Roman" w:hAnsi="Times New Roman"/>
          <w:sz w:val="24"/>
          <w:szCs w:val="24"/>
        </w:rPr>
        <w:t>st</w:t>
      </w:r>
      <w:r w:rsidR="00C276D6">
        <w:rPr>
          <w:rStyle w:val="txt-new"/>
          <w:rFonts w:ascii="Times New Roman" w:hAnsi="Times New Roman"/>
          <w:sz w:val="24"/>
          <w:szCs w:val="24"/>
        </w:rPr>
        <w:t>awki podatku od towarów i usług,</w:t>
      </w:r>
    </w:p>
    <w:p w:rsidR="00674C6A" w:rsidRPr="00674C6A" w:rsidRDefault="000E7C82" w:rsidP="00674C6A">
      <w:pPr>
        <w:pStyle w:val="Akapitzlist"/>
        <w:numPr>
          <w:ilvl w:val="0"/>
          <w:numId w:val="30"/>
        </w:numPr>
        <w:autoSpaceDE w:val="0"/>
        <w:autoSpaceDN w:val="0"/>
        <w:adjustRightInd w:val="0"/>
        <w:ind w:left="709" w:hanging="283"/>
        <w:jc w:val="both"/>
        <w:rPr>
          <w:rFonts w:ascii="Times New Roman" w:hAnsi="Times New Roman"/>
          <w:sz w:val="24"/>
          <w:szCs w:val="24"/>
        </w:rPr>
      </w:pPr>
      <w:r w:rsidRPr="00674C6A">
        <w:rPr>
          <w:rFonts w:ascii="Times New Roman" w:hAnsi="Times New Roman"/>
          <w:sz w:val="24"/>
          <w:szCs w:val="24"/>
        </w:rPr>
        <w:t xml:space="preserve">wysokości </w:t>
      </w:r>
      <w:r w:rsidR="007C08FB" w:rsidRPr="00674C6A">
        <w:rPr>
          <w:rStyle w:val="txt-new"/>
          <w:rFonts w:ascii="Times New Roman" w:hAnsi="Times New Roman"/>
          <w:sz w:val="24"/>
          <w:szCs w:val="24"/>
        </w:rPr>
        <w:t xml:space="preserve">minimalnego wynagrodzenia za pracę ustalonego na podstawie </w:t>
      </w:r>
      <w:hyperlink r:id="rId5" w:anchor="hiperlinkText.rpc?hiperlink=type=tresc:nro=Powszechny.214879:part=a2u3&amp;full=1" w:tgtFrame="_parent" w:history="1">
        <w:r w:rsidR="007C08FB" w:rsidRPr="00674C6A">
          <w:rPr>
            <w:rStyle w:val="Hipercze"/>
            <w:rFonts w:ascii="Times New Roman" w:hAnsi="Times New Roman"/>
            <w:color w:val="auto"/>
            <w:sz w:val="24"/>
            <w:szCs w:val="24"/>
            <w:u w:val="none"/>
          </w:rPr>
          <w:t>art. 2 ust. 3-5</w:t>
        </w:r>
      </w:hyperlink>
      <w:r w:rsidR="007C08FB" w:rsidRPr="00674C6A">
        <w:rPr>
          <w:rStyle w:val="txt-new"/>
          <w:rFonts w:ascii="Times New Roman" w:hAnsi="Times New Roman"/>
          <w:sz w:val="24"/>
          <w:szCs w:val="24"/>
        </w:rPr>
        <w:t xml:space="preserve"> ustawy z dnia 10 października 2002 r. o minimalnym wynagrodzeniu za pracę</w:t>
      </w:r>
      <w:r w:rsidR="00C276D6">
        <w:rPr>
          <w:rStyle w:val="txt-new"/>
          <w:rFonts w:ascii="Times New Roman" w:hAnsi="Times New Roman"/>
          <w:sz w:val="24"/>
          <w:szCs w:val="24"/>
        </w:rPr>
        <w:t>,</w:t>
      </w:r>
      <w:r w:rsidR="007C08FB" w:rsidRPr="00674C6A">
        <w:rPr>
          <w:rFonts w:ascii="Times New Roman" w:hAnsi="Times New Roman"/>
          <w:sz w:val="24"/>
          <w:szCs w:val="24"/>
        </w:rPr>
        <w:t xml:space="preserve"> </w:t>
      </w:r>
    </w:p>
    <w:p w:rsidR="000E7C82" w:rsidRPr="00674C6A" w:rsidRDefault="007C08FB" w:rsidP="00674C6A">
      <w:pPr>
        <w:pStyle w:val="Akapitzlist"/>
        <w:numPr>
          <w:ilvl w:val="0"/>
          <w:numId w:val="30"/>
        </w:numPr>
        <w:autoSpaceDE w:val="0"/>
        <w:autoSpaceDN w:val="0"/>
        <w:adjustRightInd w:val="0"/>
        <w:spacing w:after="0" w:line="240" w:lineRule="auto"/>
        <w:ind w:left="709" w:hanging="283"/>
        <w:jc w:val="both"/>
        <w:rPr>
          <w:rFonts w:ascii="Times New Roman" w:hAnsi="Times New Roman"/>
          <w:sz w:val="24"/>
          <w:szCs w:val="24"/>
        </w:rPr>
      </w:pPr>
      <w:r w:rsidRPr="00674C6A">
        <w:rPr>
          <w:rStyle w:val="txt-new"/>
          <w:rFonts w:ascii="Times New Roman" w:hAnsi="Times New Roman"/>
          <w:sz w:val="24"/>
          <w:szCs w:val="24"/>
        </w:rPr>
        <w:t>zasad podlegania ubezpieczeniom społecznym lub ubezpieczeniu zdrowotnemu lub wysokości stawki składki na ubezpieczenia społeczne lub zdrowotne,</w:t>
      </w:r>
      <w:r w:rsidRPr="00674C6A">
        <w:rPr>
          <w:rFonts w:ascii="Times New Roman" w:hAnsi="Times New Roman"/>
          <w:sz w:val="24"/>
          <w:szCs w:val="24"/>
        </w:rPr>
        <w:t xml:space="preserve"> </w:t>
      </w:r>
    </w:p>
    <w:p w:rsidR="007C08FB" w:rsidRDefault="00F43E73" w:rsidP="00674C6A">
      <w:pPr>
        <w:autoSpaceDE w:val="0"/>
        <w:autoSpaceDN w:val="0"/>
        <w:adjustRightInd w:val="0"/>
        <w:ind w:left="426"/>
        <w:jc w:val="both"/>
      </w:pPr>
      <w:r w:rsidRPr="00EA0091">
        <w:t>o</w:t>
      </w:r>
      <w:r w:rsidR="00042EF4" w:rsidRPr="00EA0091">
        <w:t xml:space="preserve"> ile</w:t>
      </w:r>
      <w:r w:rsidR="007C08FB" w:rsidRPr="00EA0091">
        <w:t xml:space="preserve"> zmiany te będą</w:t>
      </w:r>
      <w:r w:rsidR="00042EF4" w:rsidRPr="00EA0091">
        <w:t xml:space="preserve"> miały wpływ na koszty wykonania</w:t>
      </w:r>
      <w:r w:rsidR="007C08FB" w:rsidRPr="00EA0091">
        <w:t xml:space="preserve"> przedmiotu umow</w:t>
      </w:r>
      <w:r w:rsidR="00042EF4" w:rsidRPr="00EA0091">
        <w:t>y</w:t>
      </w:r>
      <w:r w:rsidR="00371C30" w:rsidRPr="00EA0091">
        <w:t>.</w:t>
      </w:r>
    </w:p>
    <w:p w:rsidR="0009274F" w:rsidRDefault="00674C6A" w:rsidP="00674C6A">
      <w:pPr>
        <w:autoSpaceDE w:val="0"/>
        <w:autoSpaceDN w:val="0"/>
        <w:adjustRightInd w:val="0"/>
        <w:jc w:val="both"/>
      </w:pPr>
      <w:r>
        <w:t>2. Warunki wprowadzenia zmian do umowy:</w:t>
      </w:r>
    </w:p>
    <w:p w:rsidR="00674C6A" w:rsidRPr="00E35454" w:rsidRDefault="00674C6A" w:rsidP="00674C6A">
      <w:pPr>
        <w:pStyle w:val="Akapitzlist"/>
        <w:numPr>
          <w:ilvl w:val="0"/>
          <w:numId w:val="31"/>
        </w:numPr>
        <w:autoSpaceDE w:val="0"/>
        <w:autoSpaceDN w:val="0"/>
        <w:adjustRightInd w:val="0"/>
        <w:jc w:val="both"/>
        <w:rPr>
          <w:rFonts w:ascii="Times New Roman" w:hAnsi="Times New Roman"/>
          <w:sz w:val="24"/>
          <w:szCs w:val="24"/>
        </w:rPr>
      </w:pPr>
      <w:r w:rsidRPr="00E35454">
        <w:rPr>
          <w:rFonts w:ascii="Times New Roman" w:hAnsi="Times New Roman"/>
          <w:sz w:val="24"/>
          <w:szCs w:val="24"/>
        </w:rPr>
        <w:t>Strona występująca o zmianę postanowień niniejszej umowy zobowiązana jest do udokumentowania zaistnienia okoliczności, o których mowa w ust. 1</w:t>
      </w:r>
      <w:r w:rsidR="00C276D6">
        <w:rPr>
          <w:rFonts w:ascii="Times New Roman" w:hAnsi="Times New Roman"/>
          <w:sz w:val="24"/>
          <w:szCs w:val="24"/>
        </w:rPr>
        <w:t>;</w:t>
      </w:r>
    </w:p>
    <w:p w:rsidR="00674C6A" w:rsidRPr="00E35454" w:rsidRDefault="00674C6A" w:rsidP="00674C6A">
      <w:pPr>
        <w:pStyle w:val="Akapitzlist"/>
        <w:numPr>
          <w:ilvl w:val="0"/>
          <w:numId w:val="31"/>
        </w:numPr>
        <w:autoSpaceDE w:val="0"/>
        <w:autoSpaceDN w:val="0"/>
        <w:adjustRightInd w:val="0"/>
        <w:jc w:val="both"/>
        <w:rPr>
          <w:rFonts w:ascii="Times New Roman" w:hAnsi="Times New Roman"/>
          <w:sz w:val="24"/>
          <w:szCs w:val="24"/>
        </w:rPr>
      </w:pPr>
      <w:r w:rsidRPr="00E35454">
        <w:rPr>
          <w:rFonts w:ascii="Times New Roman" w:hAnsi="Times New Roman"/>
          <w:sz w:val="24"/>
          <w:szCs w:val="24"/>
        </w:rPr>
        <w:t xml:space="preserve">Wniosek o zmianę postanowień umowy musi być wyrażony </w:t>
      </w:r>
      <w:r w:rsidR="00C276D6">
        <w:rPr>
          <w:rFonts w:ascii="Times New Roman" w:hAnsi="Times New Roman"/>
          <w:sz w:val="24"/>
          <w:szCs w:val="24"/>
        </w:rPr>
        <w:t>na piśmie;</w:t>
      </w:r>
    </w:p>
    <w:p w:rsidR="00674C6A" w:rsidRPr="00E35454" w:rsidRDefault="00674C6A" w:rsidP="00674C6A">
      <w:pPr>
        <w:pStyle w:val="Akapitzlist"/>
        <w:numPr>
          <w:ilvl w:val="0"/>
          <w:numId w:val="31"/>
        </w:numPr>
        <w:autoSpaceDE w:val="0"/>
        <w:autoSpaceDN w:val="0"/>
        <w:adjustRightInd w:val="0"/>
        <w:jc w:val="both"/>
        <w:rPr>
          <w:rFonts w:ascii="Times New Roman" w:hAnsi="Times New Roman"/>
          <w:sz w:val="24"/>
          <w:szCs w:val="24"/>
        </w:rPr>
      </w:pPr>
      <w:r w:rsidRPr="00E35454">
        <w:rPr>
          <w:rFonts w:ascii="Times New Roman" w:hAnsi="Times New Roman"/>
          <w:sz w:val="24"/>
          <w:szCs w:val="24"/>
        </w:rPr>
        <w:t xml:space="preserve">Złożony wniosek przez stronę inicjującą zmianę musi zawierać: </w:t>
      </w:r>
    </w:p>
    <w:p w:rsidR="00674C6A" w:rsidRPr="00E35454" w:rsidRDefault="00674C6A" w:rsidP="00E35454">
      <w:pPr>
        <w:pStyle w:val="Akapitzlist"/>
        <w:numPr>
          <w:ilvl w:val="0"/>
          <w:numId w:val="32"/>
        </w:numPr>
        <w:autoSpaceDE w:val="0"/>
        <w:autoSpaceDN w:val="0"/>
        <w:adjustRightInd w:val="0"/>
        <w:ind w:left="1134" w:hanging="425"/>
        <w:jc w:val="both"/>
        <w:rPr>
          <w:rFonts w:ascii="Times New Roman" w:hAnsi="Times New Roman"/>
          <w:sz w:val="24"/>
          <w:szCs w:val="24"/>
        </w:rPr>
      </w:pPr>
      <w:r w:rsidRPr="00E35454">
        <w:rPr>
          <w:rFonts w:ascii="Times New Roman" w:hAnsi="Times New Roman"/>
          <w:sz w:val="24"/>
          <w:szCs w:val="24"/>
        </w:rPr>
        <w:t>opis propozycji zmian,</w:t>
      </w:r>
    </w:p>
    <w:p w:rsidR="00674C6A" w:rsidRPr="00E35454" w:rsidRDefault="00674C6A" w:rsidP="00E35454">
      <w:pPr>
        <w:pStyle w:val="Akapitzlist"/>
        <w:numPr>
          <w:ilvl w:val="0"/>
          <w:numId w:val="32"/>
        </w:numPr>
        <w:autoSpaceDE w:val="0"/>
        <w:autoSpaceDN w:val="0"/>
        <w:adjustRightInd w:val="0"/>
        <w:ind w:left="1134" w:hanging="425"/>
        <w:jc w:val="both"/>
        <w:rPr>
          <w:rFonts w:ascii="Times New Roman" w:hAnsi="Times New Roman"/>
          <w:sz w:val="24"/>
          <w:szCs w:val="24"/>
        </w:rPr>
      </w:pPr>
      <w:r w:rsidRPr="00E35454">
        <w:rPr>
          <w:rFonts w:ascii="Times New Roman" w:hAnsi="Times New Roman"/>
          <w:sz w:val="24"/>
          <w:szCs w:val="24"/>
        </w:rPr>
        <w:t>uzasadnienie zmiany,</w:t>
      </w:r>
    </w:p>
    <w:p w:rsidR="00674C6A" w:rsidRPr="00E35454" w:rsidRDefault="00674C6A" w:rsidP="00E35454">
      <w:pPr>
        <w:pStyle w:val="Akapitzlist"/>
        <w:numPr>
          <w:ilvl w:val="0"/>
          <w:numId w:val="32"/>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E35454">
        <w:rPr>
          <w:rFonts w:ascii="Times New Roman" w:hAnsi="Times New Roman"/>
          <w:sz w:val="24"/>
          <w:szCs w:val="24"/>
        </w:rPr>
        <w:t>opis wpływu zmiany na warunki realizacji umowy</w:t>
      </w:r>
      <w:r w:rsidR="00E35454" w:rsidRPr="00E35454">
        <w:rPr>
          <w:rFonts w:ascii="Times New Roman" w:hAnsi="Times New Roman"/>
          <w:sz w:val="24"/>
          <w:szCs w:val="24"/>
        </w:rPr>
        <w:t>.</w:t>
      </w:r>
    </w:p>
    <w:p w:rsidR="0009274F" w:rsidRDefault="001825C7" w:rsidP="00E35454">
      <w:pPr>
        <w:autoSpaceDE w:val="0"/>
        <w:autoSpaceDN w:val="0"/>
        <w:adjustRightInd w:val="0"/>
        <w:jc w:val="both"/>
      </w:pPr>
      <w:r>
        <w:t>3</w:t>
      </w:r>
      <w:r w:rsidR="0009274F">
        <w:t>.Wprowadzenie zmian, o których mowa w ust. 1 wymaga zawarcia aneksu do umowy sporządzonego z zachowaniem formy określonej w § 15.</w:t>
      </w:r>
    </w:p>
    <w:p w:rsidR="00371C30" w:rsidRPr="00EA0091" w:rsidRDefault="00371C30" w:rsidP="00A276D4">
      <w:pPr>
        <w:autoSpaceDE w:val="0"/>
        <w:autoSpaceDN w:val="0"/>
        <w:adjustRightInd w:val="0"/>
        <w:jc w:val="center"/>
      </w:pPr>
    </w:p>
    <w:p w:rsidR="00A276D4" w:rsidRDefault="00A276D4" w:rsidP="00A276D4">
      <w:pPr>
        <w:autoSpaceDE w:val="0"/>
        <w:autoSpaceDN w:val="0"/>
        <w:adjustRightInd w:val="0"/>
        <w:jc w:val="center"/>
      </w:pPr>
      <w:r w:rsidRPr="00371C30">
        <w:t>§</w:t>
      </w:r>
      <w:r w:rsidR="006039B8">
        <w:t xml:space="preserve"> </w:t>
      </w:r>
      <w:r w:rsidRPr="00371C30">
        <w:t>15</w:t>
      </w:r>
    </w:p>
    <w:p w:rsidR="00E35454" w:rsidRPr="00371C30" w:rsidRDefault="00E35454" w:rsidP="00A276D4">
      <w:pPr>
        <w:autoSpaceDE w:val="0"/>
        <w:autoSpaceDN w:val="0"/>
        <w:adjustRightInd w:val="0"/>
        <w:jc w:val="center"/>
      </w:pPr>
    </w:p>
    <w:p w:rsidR="004D316F" w:rsidRPr="00EA0091" w:rsidRDefault="004D316F" w:rsidP="00A276D4">
      <w:pPr>
        <w:autoSpaceDE w:val="0"/>
        <w:autoSpaceDN w:val="0"/>
        <w:adjustRightInd w:val="0"/>
        <w:jc w:val="both"/>
      </w:pPr>
      <w:r w:rsidRPr="007C08FB">
        <w:t>Wszelkie zmiany niniejszej umowy wymagają formy pisemnej pod rygorem nieważności.</w:t>
      </w:r>
    </w:p>
    <w:p w:rsidR="00C42901" w:rsidRPr="00987117" w:rsidRDefault="00C42901" w:rsidP="00577F54">
      <w:pPr>
        <w:pStyle w:val="Akapitzlist"/>
        <w:spacing w:after="0" w:line="240" w:lineRule="auto"/>
        <w:ind w:left="360"/>
        <w:jc w:val="both"/>
        <w:rPr>
          <w:rFonts w:ascii="Times New Roman" w:hAnsi="Times New Roman"/>
          <w:bCs/>
          <w:sz w:val="24"/>
          <w:szCs w:val="24"/>
        </w:rPr>
      </w:pPr>
    </w:p>
    <w:p w:rsidR="004D316F" w:rsidRDefault="004D316F" w:rsidP="004D316F">
      <w:pPr>
        <w:pStyle w:val="Default"/>
        <w:ind w:left="4248"/>
        <w:jc w:val="both"/>
        <w:rPr>
          <w:rFonts w:ascii="Times New Roman" w:hAnsi="Times New Roman" w:cs="Times New Roman"/>
        </w:rPr>
      </w:pPr>
      <w:r w:rsidRPr="00987117">
        <w:rPr>
          <w:rFonts w:ascii="Times New Roman" w:hAnsi="Times New Roman" w:cs="Times New Roman"/>
        </w:rPr>
        <w:t xml:space="preserve">§ </w:t>
      </w:r>
      <w:r w:rsidR="00F1007F" w:rsidRPr="00987117">
        <w:rPr>
          <w:rFonts w:ascii="Times New Roman" w:hAnsi="Times New Roman" w:cs="Times New Roman"/>
        </w:rPr>
        <w:t>1</w:t>
      </w:r>
      <w:r w:rsidR="00A276D4">
        <w:rPr>
          <w:rFonts w:ascii="Times New Roman" w:hAnsi="Times New Roman" w:cs="Times New Roman"/>
        </w:rPr>
        <w:t>6</w:t>
      </w:r>
    </w:p>
    <w:p w:rsidR="00E35454" w:rsidRPr="00987117" w:rsidRDefault="00E35454" w:rsidP="004D316F">
      <w:pPr>
        <w:pStyle w:val="Default"/>
        <w:ind w:left="4248"/>
        <w:jc w:val="both"/>
        <w:rPr>
          <w:rFonts w:ascii="Times New Roman" w:hAnsi="Times New Roman" w:cs="Times New Roman"/>
        </w:rPr>
      </w:pPr>
    </w:p>
    <w:p w:rsidR="004D316F" w:rsidRPr="00987117" w:rsidRDefault="004D316F" w:rsidP="004D316F">
      <w:pPr>
        <w:pStyle w:val="Default"/>
        <w:jc w:val="both"/>
        <w:rPr>
          <w:rFonts w:ascii="Times New Roman" w:hAnsi="Times New Roman" w:cs="Times New Roman"/>
        </w:rPr>
      </w:pPr>
      <w:r w:rsidRPr="00987117">
        <w:rPr>
          <w:rFonts w:ascii="Times New Roman" w:hAnsi="Times New Roman" w:cs="Times New Roman"/>
        </w:rPr>
        <w:t xml:space="preserve">W sprawach nieuregulowanych niniejszą umową zastosowanie </w:t>
      </w:r>
      <w:r w:rsidR="00CA43A2" w:rsidRPr="00987117">
        <w:rPr>
          <w:rFonts w:ascii="Times New Roman" w:hAnsi="Times New Roman" w:cs="Times New Roman"/>
        </w:rPr>
        <w:t>mają przepisy Kodeksu Cywilnego</w:t>
      </w:r>
      <w:r w:rsidRPr="00987117">
        <w:rPr>
          <w:rFonts w:ascii="Times New Roman" w:hAnsi="Times New Roman" w:cs="Times New Roman"/>
        </w:rPr>
        <w:t xml:space="preserve">. </w:t>
      </w:r>
    </w:p>
    <w:p w:rsidR="004D316F" w:rsidRPr="00987117" w:rsidRDefault="004D316F" w:rsidP="004D316F">
      <w:pPr>
        <w:pStyle w:val="Default"/>
        <w:jc w:val="both"/>
        <w:rPr>
          <w:rFonts w:ascii="Times New Roman" w:hAnsi="Times New Roman" w:cs="Times New Roman"/>
        </w:rPr>
      </w:pPr>
    </w:p>
    <w:p w:rsidR="004D316F" w:rsidRDefault="004D316F" w:rsidP="004D316F">
      <w:pPr>
        <w:pStyle w:val="Default"/>
        <w:ind w:left="4248"/>
        <w:jc w:val="both"/>
        <w:rPr>
          <w:rFonts w:ascii="Times New Roman" w:hAnsi="Times New Roman" w:cs="Times New Roman"/>
        </w:rPr>
      </w:pPr>
      <w:r w:rsidRPr="00987117">
        <w:rPr>
          <w:rFonts w:ascii="Times New Roman" w:hAnsi="Times New Roman" w:cs="Times New Roman"/>
        </w:rPr>
        <w:t xml:space="preserve">§ </w:t>
      </w:r>
      <w:r w:rsidR="00F1007F" w:rsidRPr="00987117">
        <w:rPr>
          <w:rFonts w:ascii="Times New Roman" w:hAnsi="Times New Roman" w:cs="Times New Roman"/>
        </w:rPr>
        <w:t>1</w:t>
      </w:r>
      <w:r w:rsidR="00A276D4">
        <w:rPr>
          <w:rFonts w:ascii="Times New Roman" w:hAnsi="Times New Roman" w:cs="Times New Roman"/>
        </w:rPr>
        <w:t>7</w:t>
      </w:r>
    </w:p>
    <w:p w:rsidR="00E35454" w:rsidRPr="00987117" w:rsidRDefault="00E35454" w:rsidP="004D316F">
      <w:pPr>
        <w:pStyle w:val="Default"/>
        <w:ind w:left="4248"/>
        <w:jc w:val="both"/>
        <w:rPr>
          <w:rFonts w:ascii="Times New Roman" w:hAnsi="Times New Roman" w:cs="Times New Roman"/>
        </w:rPr>
      </w:pPr>
    </w:p>
    <w:p w:rsidR="004D316F" w:rsidRPr="00987117" w:rsidRDefault="004D316F" w:rsidP="004D316F">
      <w:pPr>
        <w:pStyle w:val="Default"/>
        <w:jc w:val="both"/>
        <w:rPr>
          <w:rFonts w:ascii="Times New Roman" w:hAnsi="Times New Roman" w:cs="Times New Roman"/>
        </w:rPr>
      </w:pPr>
      <w:r w:rsidRPr="00987117">
        <w:rPr>
          <w:rFonts w:ascii="Times New Roman" w:hAnsi="Times New Roman" w:cs="Times New Roman"/>
        </w:rPr>
        <w:t>Umowę sporządzono w dwóch jednobrzmiących egzemplarzach, po jednym dla każdej ze stron.</w:t>
      </w:r>
    </w:p>
    <w:p w:rsidR="00D032BB" w:rsidRPr="00987117" w:rsidRDefault="00D032BB" w:rsidP="004D316F">
      <w:pPr>
        <w:pStyle w:val="Default"/>
        <w:jc w:val="both"/>
        <w:rPr>
          <w:rFonts w:ascii="Times New Roman" w:hAnsi="Times New Roman" w:cs="Times New Roman"/>
        </w:rPr>
      </w:pPr>
    </w:p>
    <w:p w:rsidR="005F3EA6" w:rsidRDefault="005F3EA6" w:rsidP="00F1007F"/>
    <w:p w:rsidR="00E35454" w:rsidRDefault="00E35454" w:rsidP="00F1007F"/>
    <w:p w:rsidR="00E35454" w:rsidRPr="00987117" w:rsidRDefault="00E35454" w:rsidP="00F1007F"/>
    <w:p w:rsidR="004D316F" w:rsidRPr="00987117" w:rsidRDefault="002F5E66" w:rsidP="004D316F">
      <w:r w:rsidRPr="00987117">
        <w:t>ZAMAWIAJĄCY</w:t>
      </w:r>
      <w:r w:rsidR="00F1007F" w:rsidRPr="00987117">
        <w:t>:</w:t>
      </w:r>
      <w:r w:rsidR="004D316F" w:rsidRPr="00987117">
        <w:tab/>
      </w:r>
      <w:r w:rsidR="004D316F" w:rsidRPr="00987117">
        <w:tab/>
      </w:r>
      <w:r w:rsidR="004D316F" w:rsidRPr="00987117">
        <w:tab/>
      </w:r>
      <w:r w:rsidR="004D316F" w:rsidRPr="00987117">
        <w:tab/>
      </w:r>
      <w:r w:rsidR="004D316F" w:rsidRPr="00987117">
        <w:tab/>
      </w:r>
      <w:r w:rsidR="004D316F" w:rsidRPr="00987117">
        <w:tab/>
      </w:r>
      <w:r w:rsidR="000F6230" w:rsidRPr="00987117">
        <w:tab/>
      </w:r>
      <w:r w:rsidR="000F6230" w:rsidRPr="00987117">
        <w:tab/>
      </w:r>
      <w:r w:rsidRPr="00987117">
        <w:t>WYKONAWCA</w:t>
      </w:r>
      <w:r w:rsidR="00F1007F" w:rsidRPr="00987117">
        <w:t>:</w:t>
      </w:r>
    </w:p>
    <w:p w:rsidR="005F3EA6" w:rsidRPr="00987117" w:rsidRDefault="005F3EA6" w:rsidP="002C58A4">
      <w:pPr>
        <w:jc w:val="center"/>
      </w:pPr>
    </w:p>
    <w:p w:rsidR="005F3EA6" w:rsidRPr="00987117" w:rsidRDefault="005F3EA6" w:rsidP="002C58A4">
      <w:pPr>
        <w:jc w:val="center"/>
      </w:pPr>
    </w:p>
    <w:p w:rsidR="00C8111B" w:rsidRDefault="00C8111B" w:rsidP="006E624D"/>
    <w:p w:rsidR="00C8111B" w:rsidRDefault="00C8111B" w:rsidP="006E624D"/>
    <w:p w:rsidR="00E35454" w:rsidRDefault="00E35454" w:rsidP="006E624D"/>
    <w:p w:rsidR="00E35454" w:rsidRDefault="00E35454" w:rsidP="006E624D"/>
    <w:p w:rsidR="00E35454" w:rsidRDefault="00E35454" w:rsidP="006E624D"/>
    <w:p w:rsidR="00E35454" w:rsidRDefault="00E35454" w:rsidP="006E624D"/>
    <w:p w:rsidR="00E35454" w:rsidRDefault="00E35454" w:rsidP="006E624D"/>
    <w:p w:rsidR="00E35454" w:rsidRDefault="00E35454" w:rsidP="006E624D"/>
    <w:p w:rsidR="00C8111B" w:rsidRPr="00987117" w:rsidRDefault="00C8111B" w:rsidP="006E624D"/>
    <w:p w:rsidR="006E624D" w:rsidRPr="00B40EE4" w:rsidRDefault="006E624D" w:rsidP="006E624D">
      <w:r w:rsidRPr="00B40EE4">
        <w:t>Załączniki:</w:t>
      </w:r>
    </w:p>
    <w:p w:rsidR="006E624D" w:rsidRPr="00B40EE4" w:rsidRDefault="004955D7" w:rsidP="006E624D">
      <w:r w:rsidRPr="00B40EE4">
        <w:t>1. Szczegółowy Opis Przedmiotu Z</w:t>
      </w:r>
      <w:r w:rsidR="006E624D" w:rsidRPr="00B40EE4">
        <w:t xml:space="preserve">amówienia. </w:t>
      </w:r>
    </w:p>
    <w:sectPr w:rsidR="006E624D" w:rsidRPr="00B40EE4" w:rsidSect="00FB63A3">
      <w:pgSz w:w="11906" w:h="16838"/>
      <w:pgMar w:top="899" w:right="1417" w:bottom="141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D19CB"/>
    <w:multiLevelType w:val="hybridMultilevel"/>
    <w:tmpl w:val="8AC8A84A"/>
    <w:lvl w:ilvl="0" w:tplc="F474CAE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CB6E19"/>
    <w:multiLevelType w:val="hybridMultilevel"/>
    <w:tmpl w:val="B4603D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F863B9"/>
    <w:multiLevelType w:val="hybridMultilevel"/>
    <w:tmpl w:val="79566FA0"/>
    <w:lvl w:ilvl="0" w:tplc="43A2F102">
      <w:start w:val="1"/>
      <w:numFmt w:val="decimal"/>
      <w:lvlText w:val="%1."/>
      <w:lvlJc w:val="left"/>
      <w:pPr>
        <w:tabs>
          <w:tab w:val="num" w:pos="340"/>
        </w:tabs>
        <w:ind w:left="397" w:hanging="397"/>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
    <w:nsid w:val="0FA275F4"/>
    <w:multiLevelType w:val="hybridMultilevel"/>
    <w:tmpl w:val="9A5094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6380A1D"/>
    <w:multiLevelType w:val="hybridMultilevel"/>
    <w:tmpl w:val="D53A8A68"/>
    <w:lvl w:ilvl="0" w:tplc="1E2495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nsid w:val="16E92A9F"/>
    <w:multiLevelType w:val="hybridMultilevel"/>
    <w:tmpl w:val="58FE7428"/>
    <w:lvl w:ilvl="0" w:tplc="43A2F102">
      <w:start w:val="1"/>
      <w:numFmt w:val="decimal"/>
      <w:lvlText w:val="%1."/>
      <w:lvlJc w:val="left"/>
      <w:pPr>
        <w:tabs>
          <w:tab w:val="num" w:pos="340"/>
        </w:tabs>
        <w:ind w:left="397" w:hanging="397"/>
      </w:pPr>
      <w:rPr>
        <w:rFonts w:hint="default"/>
      </w:rPr>
    </w:lvl>
    <w:lvl w:ilvl="1" w:tplc="91AA9C6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DA461FF"/>
    <w:multiLevelType w:val="multilevel"/>
    <w:tmpl w:val="15EEAA7C"/>
    <w:lvl w:ilvl="0">
      <w:start w:val="1"/>
      <w:numFmt w:val="decimal"/>
      <w:lvlText w:val="%1."/>
      <w:legacy w:legacy="1" w:legacySpace="0" w:legacyIndent="284"/>
      <w:lvlJc w:val="left"/>
      <w:pPr>
        <w:ind w:left="284" w:hanging="284"/>
      </w:pPr>
    </w:lvl>
    <w:lvl w:ilvl="1">
      <w:start w:val="1"/>
      <w:numFmt w:val="lowerLetter"/>
      <w:lvlText w:val="%2)"/>
      <w:legacy w:legacy="1" w:legacySpace="0" w:legacyIndent="283"/>
      <w:lvlJc w:val="left"/>
      <w:pPr>
        <w:ind w:left="567" w:hanging="283"/>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7">
    <w:nsid w:val="1DC6701F"/>
    <w:multiLevelType w:val="hybridMultilevel"/>
    <w:tmpl w:val="E452BAAA"/>
    <w:lvl w:ilvl="0" w:tplc="2EC240E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33E2775"/>
    <w:multiLevelType w:val="hybridMultilevel"/>
    <w:tmpl w:val="D94A65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nsid w:val="24917B6E"/>
    <w:multiLevelType w:val="hybridMultilevel"/>
    <w:tmpl w:val="7E04BB98"/>
    <w:lvl w:ilvl="0" w:tplc="498E358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270C429F"/>
    <w:multiLevelType w:val="hybridMultilevel"/>
    <w:tmpl w:val="0B621ABC"/>
    <w:lvl w:ilvl="0" w:tplc="04150011">
      <w:start w:val="1"/>
      <w:numFmt w:val="decimal"/>
      <w:lvlText w:val="%1)"/>
      <w:lvlJc w:val="left"/>
      <w:pPr>
        <w:ind w:left="786" w:hanging="360"/>
      </w:pPr>
    </w:lvl>
    <w:lvl w:ilvl="1" w:tplc="04150019">
      <w:start w:val="1"/>
      <w:numFmt w:val="lowerLetter"/>
      <w:lvlText w:val="%2."/>
      <w:lvlJc w:val="left"/>
      <w:pPr>
        <w:ind w:left="2206" w:hanging="360"/>
      </w:pPr>
    </w:lvl>
    <w:lvl w:ilvl="2" w:tplc="0415001B" w:tentative="1">
      <w:start w:val="1"/>
      <w:numFmt w:val="lowerRoman"/>
      <w:lvlText w:val="%3."/>
      <w:lvlJc w:val="right"/>
      <w:pPr>
        <w:ind w:left="2926" w:hanging="180"/>
      </w:pPr>
    </w:lvl>
    <w:lvl w:ilvl="3" w:tplc="0415000F" w:tentative="1">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11">
    <w:nsid w:val="276F02F3"/>
    <w:multiLevelType w:val="hybridMultilevel"/>
    <w:tmpl w:val="79CAA41A"/>
    <w:lvl w:ilvl="0" w:tplc="E1B45B8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B27AA2"/>
    <w:multiLevelType w:val="hybridMultilevel"/>
    <w:tmpl w:val="F822F964"/>
    <w:lvl w:ilvl="0" w:tplc="38487B8C">
      <w:start w:val="1"/>
      <w:numFmt w:val="decimal"/>
      <w:lvlText w:val="%1."/>
      <w:lvlJc w:val="left"/>
      <w:pPr>
        <w:tabs>
          <w:tab w:val="num" w:pos="720"/>
        </w:tabs>
        <w:ind w:left="720" w:hanging="360"/>
      </w:pPr>
      <w:rPr>
        <w:color w:val="auto"/>
      </w:rPr>
    </w:lvl>
    <w:lvl w:ilvl="1" w:tplc="2AD48AC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3631782"/>
    <w:multiLevelType w:val="hybridMultilevel"/>
    <w:tmpl w:val="F1FA8778"/>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43A2F102">
      <w:start w:val="1"/>
      <w:numFmt w:val="decimal"/>
      <w:lvlText w:val="%3."/>
      <w:lvlJc w:val="left"/>
      <w:pPr>
        <w:tabs>
          <w:tab w:val="num" w:pos="2320"/>
        </w:tabs>
        <w:ind w:left="2377" w:hanging="397"/>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9A476B7"/>
    <w:multiLevelType w:val="hybridMultilevel"/>
    <w:tmpl w:val="4E14D93E"/>
    <w:lvl w:ilvl="0" w:tplc="1038909E">
      <w:start w:val="1"/>
      <w:numFmt w:val="decimal"/>
      <w:lvlText w:val="%1)"/>
      <w:lvlJc w:val="left"/>
      <w:pPr>
        <w:tabs>
          <w:tab w:val="num" w:pos="1724"/>
        </w:tabs>
        <w:ind w:left="1724"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D3429C4"/>
    <w:multiLevelType w:val="hybridMultilevel"/>
    <w:tmpl w:val="FE2A3274"/>
    <w:lvl w:ilvl="0" w:tplc="38487B8C">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DBB7D3D"/>
    <w:multiLevelType w:val="hybridMultilevel"/>
    <w:tmpl w:val="9AE4872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F0E4FF2"/>
    <w:multiLevelType w:val="hybridMultilevel"/>
    <w:tmpl w:val="81007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9303CD"/>
    <w:multiLevelType w:val="hybridMultilevel"/>
    <w:tmpl w:val="07A0F6E8"/>
    <w:lvl w:ilvl="0" w:tplc="5D3E7B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A0E3B76"/>
    <w:multiLevelType w:val="hybridMultilevel"/>
    <w:tmpl w:val="248A0C50"/>
    <w:lvl w:ilvl="0" w:tplc="8E086B3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4B041D15"/>
    <w:multiLevelType w:val="hybridMultilevel"/>
    <w:tmpl w:val="B232D81E"/>
    <w:lvl w:ilvl="0" w:tplc="43A2F102">
      <w:start w:val="1"/>
      <w:numFmt w:val="decimal"/>
      <w:lvlText w:val="%1."/>
      <w:lvlJc w:val="left"/>
      <w:pPr>
        <w:tabs>
          <w:tab w:val="num" w:pos="340"/>
        </w:tabs>
        <w:ind w:left="397" w:hanging="397"/>
      </w:pPr>
      <w:rPr>
        <w:rFonts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56EC7296"/>
    <w:multiLevelType w:val="hybridMultilevel"/>
    <w:tmpl w:val="B5C2460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63F56B41"/>
    <w:multiLevelType w:val="hybridMultilevel"/>
    <w:tmpl w:val="4AD8B2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4736DD5"/>
    <w:multiLevelType w:val="hybridMultilevel"/>
    <w:tmpl w:val="C8A2A96A"/>
    <w:lvl w:ilvl="0" w:tplc="E1646B86">
      <w:start w:val="1"/>
      <w:numFmt w:val="decimal"/>
      <w:lvlText w:val="%1."/>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663D2DE8"/>
    <w:multiLevelType w:val="hybridMultilevel"/>
    <w:tmpl w:val="6209ADA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68AF4537"/>
    <w:multiLevelType w:val="hybridMultilevel"/>
    <w:tmpl w:val="43C43B8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6940132B"/>
    <w:multiLevelType w:val="hybridMultilevel"/>
    <w:tmpl w:val="E36A091A"/>
    <w:lvl w:ilvl="0" w:tplc="9F82EBC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nsid w:val="6E5B79D2"/>
    <w:multiLevelType w:val="hybridMultilevel"/>
    <w:tmpl w:val="2E140892"/>
    <w:lvl w:ilvl="0" w:tplc="1C404146">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nsid w:val="79590CDD"/>
    <w:multiLevelType w:val="hybridMultilevel"/>
    <w:tmpl w:val="648A7CB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7B890A4C"/>
    <w:multiLevelType w:val="hybridMultilevel"/>
    <w:tmpl w:val="BBDA46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C784CF2"/>
    <w:multiLevelType w:val="hybridMultilevel"/>
    <w:tmpl w:val="DAA6A87E"/>
    <w:lvl w:ilvl="0" w:tplc="FFFFFFFF">
      <w:start w:val="1"/>
      <w:numFmt w:val="bullet"/>
      <w:lvlText w:val=""/>
      <w:lvlJc w:val="left"/>
      <w:pPr>
        <w:tabs>
          <w:tab w:val="num" w:pos="1306"/>
        </w:tabs>
        <w:ind w:left="1306" w:hanging="567"/>
      </w:pPr>
      <w:rPr>
        <w:rFonts w:ascii="Symbol" w:hAnsi="Symbol" w:hint="default"/>
      </w:rPr>
    </w:lvl>
    <w:lvl w:ilvl="1" w:tplc="FFFFFFFF">
      <w:start w:val="1"/>
      <w:numFmt w:val="decimal"/>
      <w:lvlText w:val="%2."/>
      <w:lvlJc w:val="left"/>
      <w:pPr>
        <w:tabs>
          <w:tab w:val="num" w:pos="1820"/>
        </w:tabs>
        <w:ind w:left="2041" w:hanging="397"/>
      </w:pPr>
      <w:rPr>
        <w:rFonts w:hint="default"/>
        <w:color w:val="000000"/>
      </w:rPr>
    </w:lvl>
    <w:lvl w:ilvl="2" w:tplc="FFFFFFFF" w:tentative="1">
      <w:start w:val="1"/>
      <w:numFmt w:val="bullet"/>
      <w:lvlText w:val=""/>
      <w:lvlJc w:val="left"/>
      <w:pPr>
        <w:tabs>
          <w:tab w:val="num" w:pos="2899"/>
        </w:tabs>
        <w:ind w:left="2899" w:hanging="360"/>
      </w:pPr>
      <w:rPr>
        <w:rFonts w:ascii="Wingdings" w:hAnsi="Wingdings" w:hint="default"/>
      </w:rPr>
    </w:lvl>
    <w:lvl w:ilvl="3" w:tplc="FFFFFFFF" w:tentative="1">
      <w:start w:val="1"/>
      <w:numFmt w:val="bullet"/>
      <w:lvlText w:val=""/>
      <w:lvlJc w:val="left"/>
      <w:pPr>
        <w:tabs>
          <w:tab w:val="num" w:pos="3619"/>
        </w:tabs>
        <w:ind w:left="3619" w:hanging="360"/>
      </w:pPr>
      <w:rPr>
        <w:rFonts w:ascii="Symbol" w:hAnsi="Symbol" w:hint="default"/>
      </w:rPr>
    </w:lvl>
    <w:lvl w:ilvl="4" w:tplc="FFFFFFFF" w:tentative="1">
      <w:start w:val="1"/>
      <w:numFmt w:val="bullet"/>
      <w:lvlText w:val="o"/>
      <w:lvlJc w:val="left"/>
      <w:pPr>
        <w:tabs>
          <w:tab w:val="num" w:pos="4339"/>
        </w:tabs>
        <w:ind w:left="4339" w:hanging="360"/>
      </w:pPr>
      <w:rPr>
        <w:rFonts w:ascii="Courier New" w:hAnsi="Courier New" w:cs="Courier New" w:hint="default"/>
      </w:rPr>
    </w:lvl>
    <w:lvl w:ilvl="5" w:tplc="FFFFFFFF" w:tentative="1">
      <w:start w:val="1"/>
      <w:numFmt w:val="bullet"/>
      <w:lvlText w:val=""/>
      <w:lvlJc w:val="left"/>
      <w:pPr>
        <w:tabs>
          <w:tab w:val="num" w:pos="5059"/>
        </w:tabs>
        <w:ind w:left="5059" w:hanging="360"/>
      </w:pPr>
      <w:rPr>
        <w:rFonts w:ascii="Wingdings" w:hAnsi="Wingdings" w:hint="default"/>
      </w:rPr>
    </w:lvl>
    <w:lvl w:ilvl="6" w:tplc="FFFFFFFF" w:tentative="1">
      <w:start w:val="1"/>
      <w:numFmt w:val="bullet"/>
      <w:lvlText w:val=""/>
      <w:lvlJc w:val="left"/>
      <w:pPr>
        <w:tabs>
          <w:tab w:val="num" w:pos="5779"/>
        </w:tabs>
        <w:ind w:left="5779" w:hanging="360"/>
      </w:pPr>
      <w:rPr>
        <w:rFonts w:ascii="Symbol" w:hAnsi="Symbol" w:hint="default"/>
      </w:rPr>
    </w:lvl>
    <w:lvl w:ilvl="7" w:tplc="FFFFFFFF" w:tentative="1">
      <w:start w:val="1"/>
      <w:numFmt w:val="bullet"/>
      <w:lvlText w:val="o"/>
      <w:lvlJc w:val="left"/>
      <w:pPr>
        <w:tabs>
          <w:tab w:val="num" w:pos="6499"/>
        </w:tabs>
        <w:ind w:left="6499" w:hanging="360"/>
      </w:pPr>
      <w:rPr>
        <w:rFonts w:ascii="Courier New" w:hAnsi="Courier New" w:cs="Courier New" w:hint="default"/>
      </w:rPr>
    </w:lvl>
    <w:lvl w:ilvl="8" w:tplc="FFFFFFFF" w:tentative="1">
      <w:start w:val="1"/>
      <w:numFmt w:val="bullet"/>
      <w:lvlText w:val=""/>
      <w:lvlJc w:val="left"/>
      <w:pPr>
        <w:tabs>
          <w:tab w:val="num" w:pos="7219"/>
        </w:tabs>
        <w:ind w:left="7219" w:hanging="360"/>
      </w:pPr>
      <w:rPr>
        <w:rFonts w:ascii="Wingdings" w:hAnsi="Wingdings" w:hint="default"/>
      </w:rPr>
    </w:lvl>
  </w:abstractNum>
  <w:abstractNum w:abstractNumId="31">
    <w:nsid w:val="7EB41C94"/>
    <w:multiLevelType w:val="hybridMultilevel"/>
    <w:tmpl w:val="027A793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31"/>
  </w:num>
  <w:num w:numId="2">
    <w:abstractNumId w:val="13"/>
  </w:num>
  <w:num w:numId="3">
    <w:abstractNumId w:val="12"/>
  </w:num>
  <w:num w:numId="4">
    <w:abstractNumId w:val="2"/>
  </w:num>
  <w:num w:numId="5">
    <w:abstractNumId w:val="20"/>
  </w:num>
  <w:num w:numId="6">
    <w:abstractNumId w:val="5"/>
  </w:num>
  <w:num w:numId="7">
    <w:abstractNumId w:val="7"/>
  </w:num>
  <w:num w:numId="8">
    <w:abstractNumId w:val="21"/>
  </w:num>
  <w:num w:numId="9">
    <w:abstractNumId w:val="19"/>
  </w:num>
  <w:num w:numId="10">
    <w:abstractNumId w:val="17"/>
  </w:num>
  <w:num w:numId="11">
    <w:abstractNumId w:val="23"/>
  </w:num>
  <w:num w:numId="12">
    <w:abstractNumId w:val="28"/>
  </w:num>
  <w:num w:numId="13">
    <w:abstractNumId w:val="24"/>
  </w:num>
  <w:num w:numId="14">
    <w:abstractNumId w:val="6"/>
  </w:num>
  <w:num w:numId="15">
    <w:abstractNumId w:val="30"/>
  </w:num>
  <w:num w:numId="16">
    <w:abstractNumId w:val="15"/>
  </w:num>
  <w:num w:numId="17">
    <w:abstractNumId w:val="22"/>
  </w:num>
  <w:num w:numId="18">
    <w:abstractNumId w:val="16"/>
  </w:num>
  <w:num w:numId="19">
    <w:abstractNumId w:val="3"/>
  </w:num>
  <w:num w:numId="20">
    <w:abstractNumId w:val="26"/>
  </w:num>
  <w:num w:numId="21">
    <w:abstractNumId w:val="4"/>
  </w:num>
  <w:num w:numId="22">
    <w:abstractNumId w:val="18"/>
  </w:num>
  <w:num w:numId="23">
    <w:abstractNumId w:val="29"/>
  </w:num>
  <w:num w:numId="24">
    <w:abstractNumId w:val="11"/>
  </w:num>
  <w:num w:numId="25">
    <w:abstractNumId w:val="9"/>
  </w:num>
  <w:num w:numId="26">
    <w:abstractNumId w:val="14"/>
  </w:num>
  <w:num w:numId="27">
    <w:abstractNumId w:val="27"/>
  </w:num>
  <w:num w:numId="28">
    <w:abstractNumId w:val="1"/>
  </w:num>
  <w:num w:numId="29">
    <w:abstractNumId w:val="0"/>
  </w:num>
  <w:num w:numId="30">
    <w:abstractNumId w:val="10"/>
  </w:num>
  <w:num w:numId="31">
    <w:abstractNumId w:val="25"/>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proofState w:spelling="clean"/>
  <w:stylePaneFormatFilter w:val="3F01"/>
  <w:defaultTabStop w:val="708"/>
  <w:hyphenationZone w:val="425"/>
  <w:characterSpacingControl w:val="doNotCompress"/>
  <w:compat/>
  <w:rsids>
    <w:rsidRoot w:val="00BC4BB8"/>
    <w:rsid w:val="0004265B"/>
    <w:rsid w:val="00042EF4"/>
    <w:rsid w:val="00046997"/>
    <w:rsid w:val="00052DC7"/>
    <w:rsid w:val="00064C67"/>
    <w:rsid w:val="0009274F"/>
    <w:rsid w:val="000946E4"/>
    <w:rsid w:val="000A68DF"/>
    <w:rsid w:val="000B1A65"/>
    <w:rsid w:val="000B70E6"/>
    <w:rsid w:val="000E7269"/>
    <w:rsid w:val="000E7C82"/>
    <w:rsid w:val="000E7DBD"/>
    <w:rsid w:val="000F16ED"/>
    <w:rsid w:val="000F4752"/>
    <w:rsid w:val="000F6230"/>
    <w:rsid w:val="00111E89"/>
    <w:rsid w:val="001135F8"/>
    <w:rsid w:val="00117040"/>
    <w:rsid w:val="00133D15"/>
    <w:rsid w:val="00137A94"/>
    <w:rsid w:val="00143964"/>
    <w:rsid w:val="00150CE2"/>
    <w:rsid w:val="0015487A"/>
    <w:rsid w:val="00157DD1"/>
    <w:rsid w:val="001700A5"/>
    <w:rsid w:val="00175EDF"/>
    <w:rsid w:val="001825C7"/>
    <w:rsid w:val="00190848"/>
    <w:rsid w:val="001A00FF"/>
    <w:rsid w:val="001A1EDA"/>
    <w:rsid w:val="001B4BED"/>
    <w:rsid w:val="001C3B76"/>
    <w:rsid w:val="001D0131"/>
    <w:rsid w:val="00204881"/>
    <w:rsid w:val="00207C51"/>
    <w:rsid w:val="002118F7"/>
    <w:rsid w:val="00214791"/>
    <w:rsid w:val="0022463C"/>
    <w:rsid w:val="00230838"/>
    <w:rsid w:val="002411F4"/>
    <w:rsid w:val="00242698"/>
    <w:rsid w:val="00254B71"/>
    <w:rsid w:val="00262235"/>
    <w:rsid w:val="002A3259"/>
    <w:rsid w:val="002C30AE"/>
    <w:rsid w:val="002C58A4"/>
    <w:rsid w:val="002F1E61"/>
    <w:rsid w:val="002F3A49"/>
    <w:rsid w:val="002F5E66"/>
    <w:rsid w:val="00322463"/>
    <w:rsid w:val="0032471C"/>
    <w:rsid w:val="00332C50"/>
    <w:rsid w:val="00335211"/>
    <w:rsid w:val="003460F2"/>
    <w:rsid w:val="00353FB0"/>
    <w:rsid w:val="00357885"/>
    <w:rsid w:val="0036759F"/>
    <w:rsid w:val="00371C30"/>
    <w:rsid w:val="003742CE"/>
    <w:rsid w:val="00384979"/>
    <w:rsid w:val="003B2953"/>
    <w:rsid w:val="003E4D8F"/>
    <w:rsid w:val="003F14F3"/>
    <w:rsid w:val="0040206A"/>
    <w:rsid w:val="004065DE"/>
    <w:rsid w:val="00422AC3"/>
    <w:rsid w:val="004471DB"/>
    <w:rsid w:val="00452B7F"/>
    <w:rsid w:val="0045549D"/>
    <w:rsid w:val="00462B77"/>
    <w:rsid w:val="004641F8"/>
    <w:rsid w:val="00467EED"/>
    <w:rsid w:val="004955D7"/>
    <w:rsid w:val="004A1BB9"/>
    <w:rsid w:val="004C2039"/>
    <w:rsid w:val="004D2855"/>
    <w:rsid w:val="004D316F"/>
    <w:rsid w:val="004D3C5B"/>
    <w:rsid w:val="004E6B7E"/>
    <w:rsid w:val="004F6735"/>
    <w:rsid w:val="005071C7"/>
    <w:rsid w:val="00515CFF"/>
    <w:rsid w:val="0052246F"/>
    <w:rsid w:val="005262E2"/>
    <w:rsid w:val="0052657E"/>
    <w:rsid w:val="00540FDE"/>
    <w:rsid w:val="005558BE"/>
    <w:rsid w:val="00577F54"/>
    <w:rsid w:val="005826EF"/>
    <w:rsid w:val="00591054"/>
    <w:rsid w:val="00593534"/>
    <w:rsid w:val="00593C51"/>
    <w:rsid w:val="005A3EB0"/>
    <w:rsid w:val="005A4956"/>
    <w:rsid w:val="005C0923"/>
    <w:rsid w:val="005D61FA"/>
    <w:rsid w:val="005E13C8"/>
    <w:rsid w:val="005E669A"/>
    <w:rsid w:val="005F3EA6"/>
    <w:rsid w:val="0060122D"/>
    <w:rsid w:val="006026F4"/>
    <w:rsid w:val="006039B8"/>
    <w:rsid w:val="00620B06"/>
    <w:rsid w:val="0062280C"/>
    <w:rsid w:val="00626335"/>
    <w:rsid w:val="00626CAB"/>
    <w:rsid w:val="006277E5"/>
    <w:rsid w:val="006309A6"/>
    <w:rsid w:val="00633FF3"/>
    <w:rsid w:val="0065436F"/>
    <w:rsid w:val="00674A25"/>
    <w:rsid w:val="00674C6A"/>
    <w:rsid w:val="00680EA5"/>
    <w:rsid w:val="0069277F"/>
    <w:rsid w:val="006A41CD"/>
    <w:rsid w:val="006B08D3"/>
    <w:rsid w:val="006B52E1"/>
    <w:rsid w:val="006D7A8F"/>
    <w:rsid w:val="006E1DA4"/>
    <w:rsid w:val="006E624D"/>
    <w:rsid w:val="006E74D1"/>
    <w:rsid w:val="006F1BF2"/>
    <w:rsid w:val="006F51DE"/>
    <w:rsid w:val="007234DA"/>
    <w:rsid w:val="00750E10"/>
    <w:rsid w:val="007511AF"/>
    <w:rsid w:val="00756380"/>
    <w:rsid w:val="007610F2"/>
    <w:rsid w:val="00782FB4"/>
    <w:rsid w:val="007944D8"/>
    <w:rsid w:val="007A4181"/>
    <w:rsid w:val="007C08FB"/>
    <w:rsid w:val="007D4591"/>
    <w:rsid w:val="00803F46"/>
    <w:rsid w:val="00806E07"/>
    <w:rsid w:val="00807858"/>
    <w:rsid w:val="00811602"/>
    <w:rsid w:val="00811830"/>
    <w:rsid w:val="0083096F"/>
    <w:rsid w:val="00845E6A"/>
    <w:rsid w:val="00850F81"/>
    <w:rsid w:val="008A2F8C"/>
    <w:rsid w:val="008B4B32"/>
    <w:rsid w:val="008C0B7F"/>
    <w:rsid w:val="008D1226"/>
    <w:rsid w:val="008E2804"/>
    <w:rsid w:val="00916BFC"/>
    <w:rsid w:val="0092526D"/>
    <w:rsid w:val="00944644"/>
    <w:rsid w:val="00957524"/>
    <w:rsid w:val="009612DF"/>
    <w:rsid w:val="009648B6"/>
    <w:rsid w:val="009661C7"/>
    <w:rsid w:val="0097025A"/>
    <w:rsid w:val="00976F32"/>
    <w:rsid w:val="00977E7A"/>
    <w:rsid w:val="00987117"/>
    <w:rsid w:val="00993368"/>
    <w:rsid w:val="009945F9"/>
    <w:rsid w:val="00994C24"/>
    <w:rsid w:val="00997D57"/>
    <w:rsid w:val="009A2917"/>
    <w:rsid w:val="009B1A84"/>
    <w:rsid w:val="009B223C"/>
    <w:rsid w:val="009C5551"/>
    <w:rsid w:val="009E756D"/>
    <w:rsid w:val="009F3622"/>
    <w:rsid w:val="00A0320B"/>
    <w:rsid w:val="00A06BA0"/>
    <w:rsid w:val="00A11BAC"/>
    <w:rsid w:val="00A22743"/>
    <w:rsid w:val="00A276D4"/>
    <w:rsid w:val="00A616B0"/>
    <w:rsid w:val="00AA3283"/>
    <w:rsid w:val="00AB08E7"/>
    <w:rsid w:val="00AC0186"/>
    <w:rsid w:val="00AC59B3"/>
    <w:rsid w:val="00AC5A72"/>
    <w:rsid w:val="00AE0FBE"/>
    <w:rsid w:val="00AE1E3D"/>
    <w:rsid w:val="00B4010F"/>
    <w:rsid w:val="00B408F8"/>
    <w:rsid w:val="00B40EE4"/>
    <w:rsid w:val="00B60AB4"/>
    <w:rsid w:val="00B8471C"/>
    <w:rsid w:val="00BA464A"/>
    <w:rsid w:val="00BB22DE"/>
    <w:rsid w:val="00BC4BB8"/>
    <w:rsid w:val="00BC5390"/>
    <w:rsid w:val="00C03409"/>
    <w:rsid w:val="00C17FC6"/>
    <w:rsid w:val="00C21FB8"/>
    <w:rsid w:val="00C276D6"/>
    <w:rsid w:val="00C30FF3"/>
    <w:rsid w:val="00C42901"/>
    <w:rsid w:val="00C46B32"/>
    <w:rsid w:val="00C5298E"/>
    <w:rsid w:val="00C54DE2"/>
    <w:rsid w:val="00C60913"/>
    <w:rsid w:val="00C63378"/>
    <w:rsid w:val="00C64C63"/>
    <w:rsid w:val="00C66450"/>
    <w:rsid w:val="00C72CF3"/>
    <w:rsid w:val="00C80E06"/>
    <w:rsid w:val="00C8111B"/>
    <w:rsid w:val="00C82F73"/>
    <w:rsid w:val="00C83B5D"/>
    <w:rsid w:val="00C90761"/>
    <w:rsid w:val="00CA43A2"/>
    <w:rsid w:val="00CA7EC9"/>
    <w:rsid w:val="00CB3FA1"/>
    <w:rsid w:val="00CD2445"/>
    <w:rsid w:val="00CE289C"/>
    <w:rsid w:val="00D032BB"/>
    <w:rsid w:val="00D1026C"/>
    <w:rsid w:val="00D156EF"/>
    <w:rsid w:val="00D377CF"/>
    <w:rsid w:val="00D758A0"/>
    <w:rsid w:val="00D848AA"/>
    <w:rsid w:val="00D90C5E"/>
    <w:rsid w:val="00DB5561"/>
    <w:rsid w:val="00DE5F52"/>
    <w:rsid w:val="00DE7226"/>
    <w:rsid w:val="00DF6AB2"/>
    <w:rsid w:val="00E11F88"/>
    <w:rsid w:val="00E12F5A"/>
    <w:rsid w:val="00E31749"/>
    <w:rsid w:val="00E35454"/>
    <w:rsid w:val="00E505F6"/>
    <w:rsid w:val="00E65DA6"/>
    <w:rsid w:val="00E6751D"/>
    <w:rsid w:val="00E84A01"/>
    <w:rsid w:val="00E9457A"/>
    <w:rsid w:val="00E94BB8"/>
    <w:rsid w:val="00E95E72"/>
    <w:rsid w:val="00E96F79"/>
    <w:rsid w:val="00EA0091"/>
    <w:rsid w:val="00EA47AA"/>
    <w:rsid w:val="00ED2B8B"/>
    <w:rsid w:val="00EF176E"/>
    <w:rsid w:val="00F1007F"/>
    <w:rsid w:val="00F22A66"/>
    <w:rsid w:val="00F22B98"/>
    <w:rsid w:val="00F43E73"/>
    <w:rsid w:val="00F539DA"/>
    <w:rsid w:val="00F545E7"/>
    <w:rsid w:val="00F55DB1"/>
    <w:rsid w:val="00F8367A"/>
    <w:rsid w:val="00F8736A"/>
    <w:rsid w:val="00F87799"/>
    <w:rsid w:val="00FA5294"/>
    <w:rsid w:val="00FB63A3"/>
    <w:rsid w:val="00FF0C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505F6"/>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118F7"/>
    <w:pPr>
      <w:autoSpaceDE w:val="0"/>
      <w:autoSpaceDN w:val="0"/>
      <w:adjustRightInd w:val="0"/>
    </w:pPr>
    <w:rPr>
      <w:rFonts w:ascii="Arial" w:hAnsi="Arial" w:cs="Arial"/>
      <w:color w:val="000000"/>
      <w:sz w:val="24"/>
      <w:szCs w:val="24"/>
    </w:rPr>
  </w:style>
  <w:style w:type="paragraph" w:styleId="Podtytu">
    <w:name w:val="Subtitle"/>
    <w:aliases w:val=" Znak"/>
    <w:basedOn w:val="Normalny"/>
    <w:link w:val="PodtytuZnak"/>
    <w:qFormat/>
    <w:rsid w:val="00384979"/>
  </w:style>
  <w:style w:type="character" w:customStyle="1" w:styleId="PodtytuZnak">
    <w:name w:val="Podtytuł Znak"/>
    <w:aliases w:val=" Znak Znak"/>
    <w:basedOn w:val="Domylnaczcionkaakapitu"/>
    <w:link w:val="Podtytu"/>
    <w:rsid w:val="00384979"/>
    <w:rPr>
      <w:sz w:val="24"/>
      <w:szCs w:val="24"/>
      <w:lang w:val="pl-PL" w:eastAsia="pl-PL" w:bidi="ar-SA"/>
    </w:rPr>
  </w:style>
  <w:style w:type="paragraph" w:styleId="Akapitzlist">
    <w:name w:val="List Paragraph"/>
    <w:basedOn w:val="Normalny"/>
    <w:qFormat/>
    <w:rsid w:val="00CD2445"/>
    <w:pPr>
      <w:spacing w:after="200" w:line="276" w:lineRule="auto"/>
      <w:ind w:left="720"/>
      <w:contextualSpacing/>
    </w:pPr>
    <w:rPr>
      <w:rFonts w:ascii="Calibri" w:eastAsia="Calibri" w:hAnsi="Calibri"/>
      <w:sz w:val="22"/>
      <w:szCs w:val="22"/>
      <w:lang w:eastAsia="en-US"/>
    </w:rPr>
  </w:style>
  <w:style w:type="paragraph" w:styleId="Tekstpodstawowy">
    <w:name w:val="Body Text"/>
    <w:basedOn w:val="Normalny"/>
    <w:rsid w:val="00811830"/>
    <w:pPr>
      <w:jc w:val="both"/>
    </w:pPr>
  </w:style>
  <w:style w:type="paragraph" w:styleId="Tytu">
    <w:name w:val="Title"/>
    <w:basedOn w:val="Normalny"/>
    <w:link w:val="TytuZnak"/>
    <w:qFormat/>
    <w:rsid w:val="00F8367A"/>
    <w:pPr>
      <w:widowControl w:val="0"/>
      <w:autoSpaceDE w:val="0"/>
      <w:autoSpaceDN w:val="0"/>
      <w:jc w:val="center"/>
    </w:pPr>
    <w:rPr>
      <w:b/>
      <w:bCs/>
      <w:color w:val="000000"/>
      <w:sz w:val="36"/>
      <w:szCs w:val="36"/>
    </w:rPr>
  </w:style>
  <w:style w:type="character" w:customStyle="1" w:styleId="TytuZnak">
    <w:name w:val="Tytuł Znak"/>
    <w:basedOn w:val="Domylnaczcionkaakapitu"/>
    <w:link w:val="Tytu"/>
    <w:rsid w:val="00F8367A"/>
    <w:rPr>
      <w:b/>
      <w:bCs/>
      <w:color w:val="000000"/>
      <w:sz w:val="36"/>
      <w:szCs w:val="36"/>
    </w:rPr>
  </w:style>
  <w:style w:type="paragraph" w:styleId="NormalnyWeb">
    <w:name w:val="Normal (Web)"/>
    <w:basedOn w:val="Normalny"/>
    <w:rsid w:val="00F8367A"/>
    <w:pPr>
      <w:spacing w:before="60"/>
      <w:jc w:val="both"/>
    </w:pPr>
    <w:rPr>
      <w:rFonts w:ascii="Arial" w:hAnsi="Arial" w:cs="Arial"/>
      <w:sz w:val="18"/>
      <w:szCs w:val="18"/>
    </w:rPr>
  </w:style>
  <w:style w:type="character" w:customStyle="1" w:styleId="txt-new">
    <w:name w:val="txt-new"/>
    <w:basedOn w:val="Domylnaczcionkaakapitu"/>
    <w:rsid w:val="000E7DBD"/>
  </w:style>
  <w:style w:type="character" w:customStyle="1" w:styleId="tabulatory">
    <w:name w:val="tabulatory"/>
    <w:basedOn w:val="Domylnaczcionkaakapitu"/>
    <w:rsid w:val="000E7DBD"/>
  </w:style>
  <w:style w:type="character" w:styleId="Hipercze">
    <w:name w:val="Hyperlink"/>
    <w:basedOn w:val="Domylnaczcionkaakapitu"/>
    <w:uiPriority w:val="99"/>
    <w:unhideWhenUsed/>
    <w:rsid w:val="000E7DBD"/>
    <w:rPr>
      <w:color w:val="0000FF"/>
      <w:u w:val="single"/>
    </w:rPr>
  </w:style>
  <w:style w:type="character" w:customStyle="1" w:styleId="luchili">
    <w:name w:val="luc_hili"/>
    <w:basedOn w:val="Domylnaczcionkaakapitu"/>
    <w:rsid w:val="000E7DBD"/>
  </w:style>
</w:styles>
</file>

<file path=word/webSettings.xml><?xml version="1.0" encoding="utf-8"?>
<w:webSettings xmlns:r="http://schemas.openxmlformats.org/officeDocument/2006/relationships" xmlns:w="http://schemas.openxmlformats.org/wordprocessingml/2006/main">
  <w:divs>
    <w:div w:id="1424718257">
      <w:bodyDiv w:val="1"/>
      <w:marLeft w:val="0"/>
      <w:marRight w:val="0"/>
      <w:marTop w:val="0"/>
      <w:marBottom w:val="0"/>
      <w:divBdr>
        <w:top w:val="none" w:sz="0" w:space="0" w:color="auto"/>
        <w:left w:val="none" w:sz="0" w:space="0" w:color="auto"/>
        <w:bottom w:val="none" w:sz="0" w:space="0" w:color="auto"/>
        <w:right w:val="none" w:sz="0" w:space="0" w:color="auto"/>
      </w:divBdr>
      <w:divsChild>
        <w:div w:id="514537691">
          <w:marLeft w:val="0"/>
          <w:marRight w:val="0"/>
          <w:marTop w:val="0"/>
          <w:marBottom w:val="0"/>
          <w:divBdr>
            <w:top w:val="none" w:sz="0" w:space="0" w:color="auto"/>
            <w:left w:val="none" w:sz="0" w:space="0" w:color="auto"/>
            <w:bottom w:val="none" w:sz="0" w:space="0" w:color="auto"/>
            <w:right w:val="none" w:sz="0" w:space="0" w:color="auto"/>
          </w:divBdr>
          <w:divsChild>
            <w:div w:id="1306546716">
              <w:marLeft w:val="0"/>
              <w:marRight w:val="0"/>
              <w:marTop w:val="0"/>
              <w:marBottom w:val="0"/>
              <w:divBdr>
                <w:top w:val="none" w:sz="0" w:space="0" w:color="auto"/>
                <w:left w:val="none" w:sz="0" w:space="0" w:color="auto"/>
                <w:bottom w:val="none" w:sz="0" w:space="0" w:color="auto"/>
                <w:right w:val="none" w:sz="0" w:space="0" w:color="auto"/>
              </w:divBdr>
              <w:divsChild>
                <w:div w:id="1044796504">
                  <w:marLeft w:val="0"/>
                  <w:marRight w:val="0"/>
                  <w:marTop w:val="0"/>
                  <w:marBottom w:val="0"/>
                  <w:divBdr>
                    <w:top w:val="none" w:sz="0" w:space="0" w:color="auto"/>
                    <w:left w:val="none" w:sz="0" w:space="0" w:color="auto"/>
                    <w:bottom w:val="none" w:sz="0" w:space="0" w:color="auto"/>
                    <w:right w:val="none" w:sz="0" w:space="0" w:color="auto"/>
                  </w:divBdr>
                  <w:divsChild>
                    <w:div w:id="815688509">
                      <w:marLeft w:val="0"/>
                      <w:marRight w:val="0"/>
                      <w:marTop w:val="0"/>
                      <w:marBottom w:val="0"/>
                      <w:divBdr>
                        <w:top w:val="none" w:sz="0" w:space="0" w:color="auto"/>
                        <w:left w:val="none" w:sz="0" w:space="0" w:color="auto"/>
                        <w:bottom w:val="none" w:sz="0" w:space="0" w:color="auto"/>
                        <w:right w:val="none" w:sz="0" w:space="0" w:color="auto"/>
                      </w:divBdr>
                      <w:divsChild>
                        <w:div w:id="610284669">
                          <w:marLeft w:val="0"/>
                          <w:marRight w:val="0"/>
                          <w:marTop w:val="0"/>
                          <w:marBottom w:val="0"/>
                          <w:divBdr>
                            <w:top w:val="none" w:sz="0" w:space="0" w:color="auto"/>
                            <w:left w:val="none" w:sz="0" w:space="0" w:color="auto"/>
                            <w:bottom w:val="none" w:sz="0" w:space="0" w:color="auto"/>
                            <w:right w:val="none" w:sz="0" w:space="0" w:color="auto"/>
                          </w:divBdr>
                          <w:divsChild>
                            <w:div w:id="321201839">
                              <w:marLeft w:val="0"/>
                              <w:marRight w:val="0"/>
                              <w:marTop w:val="0"/>
                              <w:marBottom w:val="0"/>
                              <w:divBdr>
                                <w:top w:val="none" w:sz="0" w:space="0" w:color="auto"/>
                                <w:left w:val="none" w:sz="0" w:space="0" w:color="auto"/>
                                <w:bottom w:val="none" w:sz="0" w:space="0" w:color="auto"/>
                                <w:right w:val="none" w:sz="0" w:space="0" w:color="auto"/>
                              </w:divBdr>
                              <w:divsChild>
                                <w:div w:id="1123773104">
                                  <w:marLeft w:val="0"/>
                                  <w:marRight w:val="0"/>
                                  <w:marTop w:val="0"/>
                                  <w:marBottom w:val="0"/>
                                  <w:divBdr>
                                    <w:top w:val="none" w:sz="0" w:space="0" w:color="auto"/>
                                    <w:left w:val="none" w:sz="0" w:space="0" w:color="auto"/>
                                    <w:bottom w:val="none" w:sz="0" w:space="0" w:color="auto"/>
                                    <w:right w:val="none" w:sz="0" w:space="0" w:color="auto"/>
                                  </w:divBdr>
                                </w:div>
                              </w:divsChild>
                            </w:div>
                            <w:div w:id="346366510">
                              <w:marLeft w:val="0"/>
                              <w:marRight w:val="0"/>
                              <w:marTop w:val="0"/>
                              <w:marBottom w:val="0"/>
                              <w:divBdr>
                                <w:top w:val="none" w:sz="0" w:space="0" w:color="auto"/>
                                <w:left w:val="none" w:sz="0" w:space="0" w:color="auto"/>
                                <w:bottom w:val="none" w:sz="0" w:space="0" w:color="auto"/>
                                <w:right w:val="none" w:sz="0" w:space="0" w:color="auto"/>
                              </w:divBdr>
                              <w:divsChild>
                                <w:div w:id="917446869">
                                  <w:marLeft w:val="0"/>
                                  <w:marRight w:val="0"/>
                                  <w:marTop w:val="0"/>
                                  <w:marBottom w:val="0"/>
                                  <w:divBdr>
                                    <w:top w:val="none" w:sz="0" w:space="0" w:color="auto"/>
                                    <w:left w:val="none" w:sz="0" w:space="0" w:color="auto"/>
                                    <w:bottom w:val="none" w:sz="0" w:space="0" w:color="auto"/>
                                    <w:right w:val="none" w:sz="0" w:space="0" w:color="auto"/>
                                  </w:divBdr>
                                </w:div>
                              </w:divsChild>
                            </w:div>
                            <w:div w:id="475412992">
                              <w:marLeft w:val="0"/>
                              <w:marRight w:val="0"/>
                              <w:marTop w:val="0"/>
                              <w:marBottom w:val="0"/>
                              <w:divBdr>
                                <w:top w:val="none" w:sz="0" w:space="0" w:color="auto"/>
                                <w:left w:val="none" w:sz="0" w:space="0" w:color="auto"/>
                                <w:bottom w:val="none" w:sz="0" w:space="0" w:color="auto"/>
                                <w:right w:val="none" w:sz="0" w:space="0" w:color="auto"/>
                              </w:divBdr>
                              <w:divsChild>
                                <w:div w:id="506289138">
                                  <w:marLeft w:val="0"/>
                                  <w:marRight w:val="0"/>
                                  <w:marTop w:val="0"/>
                                  <w:marBottom w:val="0"/>
                                  <w:divBdr>
                                    <w:top w:val="none" w:sz="0" w:space="0" w:color="auto"/>
                                    <w:left w:val="none" w:sz="0" w:space="0" w:color="auto"/>
                                    <w:bottom w:val="none" w:sz="0" w:space="0" w:color="auto"/>
                                    <w:right w:val="none" w:sz="0" w:space="0" w:color="auto"/>
                                  </w:divBdr>
                                </w:div>
                                <w:div w:id="199748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lex.online.wolterskluwer.pl/WKPLOnline/index.rpc"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608</TotalTime>
  <Pages>5</Pages>
  <Words>1461</Words>
  <Characters>8771</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Załącznik Nr 4 do SIWZ</vt:lpstr>
    </vt:vector>
  </TitlesOfParts>
  <Company>MPU Łódź</Company>
  <LinksUpToDate>false</LinksUpToDate>
  <CharactersWithSpaces>10212</CharactersWithSpaces>
  <SharedDoc>false</SharedDoc>
  <HLinks>
    <vt:vector size="6" baseType="variant">
      <vt:variant>
        <vt:i4>6553705</vt:i4>
      </vt:variant>
      <vt:variant>
        <vt:i4>0</vt:i4>
      </vt:variant>
      <vt:variant>
        <vt:i4>0</vt:i4>
      </vt:variant>
      <vt:variant>
        <vt:i4>5</vt:i4>
      </vt:variant>
      <vt:variant>
        <vt:lpwstr>http://lex.online.wolterskluwer.pl/WKPLOnline/index.rpc</vt:lpwstr>
      </vt:variant>
      <vt:variant>
        <vt:lpwstr>hiperlinkText.rpc?hiperlink=type=tresc:nro=Powszechny.214879:part=a2u3&amp;full=1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4 do SIWZ</dc:title>
  <dc:subject/>
  <dc:creator>Genowefa Brzeska</dc:creator>
  <cp:keywords/>
  <dc:description/>
  <cp:lastModifiedBy>Karolina Pawlak</cp:lastModifiedBy>
  <cp:revision>19</cp:revision>
  <cp:lastPrinted>2014-11-14T07:47:00Z</cp:lastPrinted>
  <dcterms:created xsi:type="dcterms:W3CDTF">2014-10-27T07:44:00Z</dcterms:created>
  <dcterms:modified xsi:type="dcterms:W3CDTF">2014-11-18T08:09:00Z</dcterms:modified>
</cp:coreProperties>
</file>